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662"/>
      </w:tblGrid>
      <w:tr w:rsidR="007E42F8" w:rsidRPr="00192B54" w14:paraId="67DAE1E5" w14:textId="77777777" w:rsidTr="007E42F8">
        <w:tc>
          <w:tcPr>
            <w:tcW w:w="3369" w:type="dxa"/>
          </w:tcPr>
          <w:p w14:paraId="40B47AB2" w14:textId="4045554E" w:rsidR="007E42F8" w:rsidRPr="00192B54" w:rsidRDefault="007E42F8" w:rsidP="00CD0BD0">
            <w:pPr>
              <w:tabs>
                <w:tab w:val="left" w:pos="610"/>
                <w:tab w:val="center" w:pos="283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92B54">
              <w:rPr>
                <w:noProof/>
                <w:sz w:val="20"/>
                <w:szCs w:val="20"/>
              </w:rPr>
              <w:drawing>
                <wp:inline distT="0" distB="0" distL="0" distR="0" wp14:anchorId="3EE66B66" wp14:editId="0285D7AA">
                  <wp:extent cx="996879" cy="79513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192" cy="80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42E6D367" w14:textId="77777777" w:rsidR="007E42F8" w:rsidRPr="00192B54" w:rsidRDefault="007E42F8" w:rsidP="00CD0BD0">
            <w:pPr>
              <w:tabs>
                <w:tab w:val="left" w:pos="610"/>
                <w:tab w:val="center" w:pos="283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92B54">
              <w:rPr>
                <w:rFonts w:ascii="Times New Roman" w:hAnsi="Times New Roman"/>
                <w:b/>
                <w:bCs/>
                <w:sz w:val="28"/>
                <w:szCs w:val="28"/>
              </w:rPr>
              <w:t>X Педагогические чтения</w:t>
            </w:r>
            <w:r w:rsidRPr="00192B54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C48E2EC" w14:textId="77777777" w:rsidR="007E42F8" w:rsidRPr="00192B54" w:rsidRDefault="007E42F8" w:rsidP="00CD0BD0">
            <w:pPr>
              <w:tabs>
                <w:tab w:val="left" w:pos="610"/>
                <w:tab w:val="center" w:pos="283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92B5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«Компетенции будущего: профориентация как система</w:t>
            </w:r>
            <w:r w:rsidRPr="00192B5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92B5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непрерывного самоопределения»</w:t>
            </w:r>
            <w:r w:rsidRPr="00192B5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D3D68E" w14:textId="03363CAC" w:rsidR="007E42F8" w:rsidRPr="00192B54" w:rsidRDefault="007E42F8" w:rsidP="00CD0BD0">
            <w:pPr>
              <w:tabs>
                <w:tab w:val="left" w:pos="610"/>
                <w:tab w:val="center" w:pos="283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92B54">
              <w:rPr>
                <w:rFonts w:ascii="Times New Roman" w:hAnsi="Times New Roman"/>
                <w:i/>
                <w:sz w:val="24"/>
                <w:szCs w:val="24"/>
              </w:rPr>
              <w:t>г. Тирасполь, 11 ноября 2026 г.</w:t>
            </w:r>
          </w:p>
        </w:tc>
      </w:tr>
    </w:tbl>
    <w:p w14:paraId="6899A134" w14:textId="5D4F3666" w:rsidR="00C50F4F" w:rsidRPr="00192B54" w:rsidRDefault="00C50F4F" w:rsidP="00CD0BD0">
      <w:pPr>
        <w:tabs>
          <w:tab w:val="center" w:pos="2835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3111CB5A" w14:textId="77777777" w:rsidR="00C50F4F" w:rsidRPr="00192B54" w:rsidRDefault="00C50F4F" w:rsidP="00CD0BD0">
      <w:pPr>
        <w:tabs>
          <w:tab w:val="center" w:pos="2835"/>
        </w:tabs>
        <w:spacing w:after="0" w:line="240" w:lineRule="auto"/>
        <w:ind w:left="2835"/>
        <w:jc w:val="center"/>
        <w:rPr>
          <w:rFonts w:ascii="Times New Roman" w:hAnsi="Times New Roman"/>
          <w:i/>
          <w:sz w:val="24"/>
          <w:szCs w:val="24"/>
        </w:rPr>
      </w:pPr>
      <w:r w:rsidRPr="00192B54">
        <w:rPr>
          <w:rFonts w:ascii="Times New Roman" w:hAnsi="Times New Roman"/>
          <w:i/>
          <w:sz w:val="24"/>
          <w:szCs w:val="24"/>
        </w:rPr>
        <w:t xml:space="preserve">Место проведения: </w:t>
      </w:r>
      <w:proofErr w:type="spellStart"/>
      <w:r w:rsidRPr="00192B54">
        <w:rPr>
          <w:rFonts w:ascii="Times New Roman" w:hAnsi="Times New Roman"/>
          <w:i/>
          <w:sz w:val="24"/>
          <w:szCs w:val="24"/>
        </w:rPr>
        <w:t>ГОУ</w:t>
      </w:r>
      <w:proofErr w:type="spellEnd"/>
      <w:r w:rsidRPr="00192B5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92B54">
        <w:rPr>
          <w:rFonts w:ascii="Times New Roman" w:hAnsi="Times New Roman"/>
          <w:i/>
          <w:sz w:val="24"/>
          <w:szCs w:val="24"/>
        </w:rPr>
        <w:t>ДПО</w:t>
      </w:r>
      <w:proofErr w:type="spellEnd"/>
      <w:r w:rsidRPr="00192B54">
        <w:rPr>
          <w:rFonts w:ascii="Times New Roman" w:hAnsi="Times New Roman"/>
          <w:i/>
          <w:sz w:val="24"/>
          <w:szCs w:val="24"/>
        </w:rPr>
        <w:t xml:space="preserve"> «Институт развития образования</w:t>
      </w:r>
    </w:p>
    <w:p w14:paraId="12B30AD3" w14:textId="77777777" w:rsidR="00C50F4F" w:rsidRPr="00192B54" w:rsidRDefault="00C50F4F" w:rsidP="00CD0BD0">
      <w:pPr>
        <w:tabs>
          <w:tab w:val="center" w:pos="2835"/>
        </w:tabs>
        <w:spacing w:after="0" w:line="240" w:lineRule="auto"/>
        <w:ind w:left="2835"/>
        <w:jc w:val="center"/>
        <w:rPr>
          <w:rFonts w:ascii="Times New Roman" w:hAnsi="Times New Roman"/>
          <w:i/>
          <w:sz w:val="24"/>
          <w:szCs w:val="24"/>
        </w:rPr>
      </w:pPr>
      <w:r w:rsidRPr="00192B54">
        <w:rPr>
          <w:rFonts w:ascii="Times New Roman" w:hAnsi="Times New Roman"/>
          <w:i/>
          <w:sz w:val="24"/>
          <w:szCs w:val="24"/>
        </w:rPr>
        <w:t>и повышения квалификации»</w:t>
      </w:r>
    </w:p>
    <w:p w14:paraId="79B2ECEF" w14:textId="31B20580" w:rsidR="00712798" w:rsidRPr="00192B54" w:rsidRDefault="00712798" w:rsidP="00C50F4F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</w:rPr>
      </w:pPr>
    </w:p>
    <w:p w14:paraId="60387413" w14:textId="1589BC6B" w:rsidR="00712798" w:rsidRPr="00192B54" w:rsidRDefault="00CD0BD0" w:rsidP="007561CF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192B54">
        <w:rPr>
          <w:rFonts w:ascii="Times New Roman" w:hAnsi="Times New Roman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F347F0" wp14:editId="6FC9361E">
                <wp:simplePos x="0" y="0"/>
                <wp:positionH relativeFrom="column">
                  <wp:posOffset>-3200</wp:posOffset>
                </wp:positionH>
                <wp:positionV relativeFrom="paragraph">
                  <wp:posOffset>23647</wp:posOffset>
                </wp:positionV>
                <wp:extent cx="6510528" cy="42545"/>
                <wp:effectExtent l="0" t="19050" r="43180" b="527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0528" cy="4254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A0472" id="Прямая соединительная линия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1.85pt" to="512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" strokeweight="4.5pt">
                <v:stroke linestyle="thinThick"/>
              </v:line>
            </w:pict>
          </mc:Fallback>
        </mc:AlternateContent>
      </w:r>
    </w:p>
    <w:p w14:paraId="70C9E26D" w14:textId="77777777" w:rsidR="00C50F4F" w:rsidRPr="00192B54" w:rsidRDefault="00C50F4F" w:rsidP="00C50F4F">
      <w:pPr>
        <w:tabs>
          <w:tab w:val="left" w:pos="660"/>
          <w:tab w:val="left" w:pos="3900"/>
        </w:tabs>
        <w:spacing w:after="0" w:line="240" w:lineRule="auto"/>
        <w:ind w:left="2520"/>
        <w:rPr>
          <w:rFonts w:ascii="Times New Roman" w:hAnsi="Times New Roman"/>
          <w:sz w:val="16"/>
          <w:szCs w:val="16"/>
        </w:rPr>
      </w:pPr>
      <w:proofErr w:type="gramStart"/>
      <w:r w:rsidRPr="00192B54">
        <w:rPr>
          <w:rFonts w:ascii="Times New Roman" w:hAnsi="Times New Roman"/>
          <w:i/>
          <w:sz w:val="16"/>
          <w:szCs w:val="16"/>
        </w:rPr>
        <w:t>Оргкомитет:</w:t>
      </w:r>
      <w:r w:rsidRPr="00192B54">
        <w:rPr>
          <w:rFonts w:ascii="Times New Roman" w:hAnsi="Times New Roman"/>
          <w:sz w:val="16"/>
          <w:szCs w:val="16"/>
        </w:rPr>
        <w:t xml:space="preserve">   </w:t>
      </w:r>
      <w:proofErr w:type="gramEnd"/>
      <w:r w:rsidRPr="00192B54">
        <w:rPr>
          <w:rFonts w:ascii="Times New Roman" w:hAnsi="Times New Roman"/>
          <w:sz w:val="16"/>
          <w:szCs w:val="16"/>
        </w:rPr>
        <w:t xml:space="preserve">     MD-3300,  г. Тирасполь,  ул. Каховская, 17</w:t>
      </w:r>
    </w:p>
    <w:p w14:paraId="0C007486" w14:textId="77777777" w:rsidR="00C50F4F" w:rsidRPr="00192B54" w:rsidRDefault="00C50F4F" w:rsidP="00C50F4F">
      <w:pPr>
        <w:tabs>
          <w:tab w:val="left" w:pos="660"/>
          <w:tab w:val="left" w:pos="3780"/>
        </w:tabs>
        <w:spacing w:after="0" w:line="240" w:lineRule="auto"/>
        <w:ind w:left="3780"/>
        <w:rPr>
          <w:rFonts w:ascii="Times New Roman" w:hAnsi="Times New Roman"/>
          <w:sz w:val="16"/>
          <w:szCs w:val="16"/>
        </w:rPr>
      </w:pPr>
      <w:proofErr w:type="spellStart"/>
      <w:r w:rsidRPr="00192B54">
        <w:rPr>
          <w:rFonts w:ascii="Times New Roman" w:hAnsi="Times New Roman"/>
          <w:sz w:val="16"/>
          <w:szCs w:val="16"/>
        </w:rPr>
        <w:t>ГОУ</w:t>
      </w:r>
      <w:proofErr w:type="spellEnd"/>
      <w:r w:rsidRPr="00192B5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92B54">
        <w:rPr>
          <w:rFonts w:ascii="Times New Roman" w:hAnsi="Times New Roman"/>
          <w:sz w:val="16"/>
          <w:szCs w:val="16"/>
        </w:rPr>
        <w:t>ДПО</w:t>
      </w:r>
      <w:proofErr w:type="spellEnd"/>
      <w:r w:rsidRPr="00192B54">
        <w:rPr>
          <w:rFonts w:ascii="Times New Roman" w:hAnsi="Times New Roman"/>
          <w:sz w:val="16"/>
          <w:szCs w:val="16"/>
        </w:rPr>
        <w:t xml:space="preserve"> «Институт развития образования и повышения квалификации»</w:t>
      </w:r>
    </w:p>
    <w:p w14:paraId="0882F527" w14:textId="77777777" w:rsidR="00C50F4F" w:rsidRPr="00192B54" w:rsidRDefault="00C50F4F" w:rsidP="00C50F4F">
      <w:pPr>
        <w:tabs>
          <w:tab w:val="left" w:pos="660"/>
          <w:tab w:val="left" w:pos="4140"/>
        </w:tabs>
        <w:spacing w:after="0" w:line="240" w:lineRule="auto"/>
        <w:ind w:left="3780"/>
        <w:rPr>
          <w:rFonts w:ascii="Times New Roman" w:hAnsi="Times New Roman"/>
          <w:sz w:val="16"/>
          <w:szCs w:val="16"/>
        </w:rPr>
      </w:pPr>
      <w:r w:rsidRPr="00192B54">
        <w:rPr>
          <w:rFonts w:ascii="Times New Roman" w:hAnsi="Times New Roman"/>
          <w:sz w:val="16"/>
          <w:szCs w:val="16"/>
        </w:rPr>
        <w:t>тел. (+373533) 47526, (+373533) 43795</w:t>
      </w:r>
    </w:p>
    <w:p w14:paraId="23037CB0" w14:textId="24B6CF90" w:rsidR="00C50F4F" w:rsidRPr="00192B54" w:rsidRDefault="00192B54" w:rsidP="00C50F4F">
      <w:pPr>
        <w:tabs>
          <w:tab w:val="left" w:pos="660"/>
          <w:tab w:val="left" w:pos="4140"/>
        </w:tabs>
        <w:spacing w:after="0" w:line="240" w:lineRule="auto"/>
        <w:ind w:left="3780"/>
        <w:rPr>
          <w:rFonts w:ascii="Times New Roman" w:hAnsi="Times New Roman"/>
          <w:sz w:val="18"/>
          <w:szCs w:val="18"/>
        </w:rPr>
      </w:pPr>
      <w:proofErr w:type="spellStart"/>
      <w:r w:rsidRPr="00192B54">
        <w:rPr>
          <w:rFonts w:ascii="Times New Roman" w:hAnsi="Times New Roman"/>
          <w:sz w:val="18"/>
          <w:szCs w:val="18"/>
        </w:rPr>
        <w:t>Site</w:t>
      </w:r>
      <w:proofErr w:type="spellEnd"/>
      <w:r w:rsidRPr="00192B54">
        <w:rPr>
          <w:rFonts w:ascii="Times New Roman" w:hAnsi="Times New Roman"/>
          <w:sz w:val="18"/>
          <w:szCs w:val="18"/>
        </w:rPr>
        <w:t xml:space="preserve">: </w:t>
      </w:r>
      <w:hyperlink r:id="rId6" w:history="1">
        <w:r w:rsidRPr="00192B54">
          <w:rPr>
            <w:rStyle w:val="a3"/>
            <w:rFonts w:ascii="Times New Roman" w:hAnsi="Times New Roman"/>
            <w:sz w:val="18"/>
            <w:szCs w:val="18"/>
          </w:rPr>
          <w:t>https://iroipk.idknet.com/</w:t>
        </w:r>
      </w:hyperlink>
      <w:r w:rsidRPr="00192B54">
        <w:rPr>
          <w:rFonts w:ascii="Times New Roman" w:hAnsi="Times New Roman"/>
          <w:sz w:val="18"/>
          <w:szCs w:val="18"/>
        </w:rPr>
        <w:t xml:space="preserve"> </w:t>
      </w:r>
    </w:p>
    <w:p w14:paraId="57D32329" w14:textId="77777777" w:rsidR="00C50F4F" w:rsidRPr="00192B54" w:rsidRDefault="00C50F4F" w:rsidP="00C50F4F">
      <w:pPr>
        <w:tabs>
          <w:tab w:val="left" w:pos="660"/>
          <w:tab w:val="left" w:pos="4140"/>
        </w:tabs>
        <w:spacing w:after="0" w:line="240" w:lineRule="auto"/>
        <w:ind w:left="3780"/>
        <w:rPr>
          <w:rFonts w:ascii="Times New Roman" w:hAnsi="Times New Roman"/>
          <w:b/>
          <w:sz w:val="16"/>
          <w:szCs w:val="16"/>
        </w:rPr>
      </w:pPr>
      <w:r w:rsidRPr="00192B54">
        <w:rPr>
          <w:rFonts w:ascii="Times New Roman" w:hAnsi="Times New Roman"/>
          <w:sz w:val="16"/>
          <w:szCs w:val="16"/>
        </w:rPr>
        <w:t>E-</w:t>
      </w:r>
      <w:proofErr w:type="spellStart"/>
      <w:r w:rsidRPr="00192B54">
        <w:rPr>
          <w:rFonts w:ascii="Times New Roman" w:hAnsi="Times New Roman"/>
          <w:sz w:val="16"/>
          <w:szCs w:val="16"/>
        </w:rPr>
        <w:t>mail</w:t>
      </w:r>
      <w:proofErr w:type="spellEnd"/>
      <w:r w:rsidRPr="00192B54">
        <w:rPr>
          <w:rFonts w:ascii="Times New Roman" w:hAnsi="Times New Roman"/>
          <w:b/>
          <w:sz w:val="16"/>
          <w:szCs w:val="16"/>
        </w:rPr>
        <w:t xml:space="preserve">: </w:t>
      </w:r>
      <w:hyperlink r:id="rId7" w:history="1">
        <w:r w:rsidRPr="00192B54">
          <w:rPr>
            <w:rStyle w:val="a3"/>
            <w:rFonts w:ascii="Times New Roman" w:hAnsi="Times New Roman"/>
            <w:b/>
            <w:sz w:val="16"/>
            <w:szCs w:val="16"/>
          </w:rPr>
          <w:t>nauka.pgiro@mail.ru</w:t>
        </w:r>
      </w:hyperlink>
    </w:p>
    <w:p w14:paraId="59F8B0B6" w14:textId="77777777" w:rsidR="00C50F4F" w:rsidRPr="00192B54" w:rsidRDefault="00C50F4F" w:rsidP="00C50F4F">
      <w:pPr>
        <w:tabs>
          <w:tab w:val="left" w:pos="660"/>
          <w:tab w:val="left" w:pos="4140"/>
        </w:tabs>
        <w:spacing w:after="0" w:line="240" w:lineRule="auto"/>
        <w:ind w:left="3780"/>
        <w:rPr>
          <w:rFonts w:ascii="Times New Roman" w:hAnsi="Times New Roman"/>
          <w:b/>
          <w:sz w:val="16"/>
          <w:szCs w:val="16"/>
        </w:rPr>
      </w:pPr>
    </w:p>
    <w:p w14:paraId="34A027A2" w14:textId="77777777" w:rsidR="00C50F4F" w:rsidRPr="00192B54" w:rsidRDefault="00C50F4F" w:rsidP="00C50F4F">
      <w:pPr>
        <w:tabs>
          <w:tab w:val="left" w:pos="567"/>
          <w:tab w:val="left" w:pos="3900"/>
        </w:tabs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92B54">
        <w:rPr>
          <w:rFonts w:ascii="Times New Roman" w:hAnsi="Times New Roman"/>
          <w:b/>
          <w:sz w:val="24"/>
          <w:szCs w:val="24"/>
        </w:rPr>
        <w:t xml:space="preserve">Организатор педагогических чтений: </w:t>
      </w:r>
    </w:p>
    <w:p w14:paraId="7F1D52CE" w14:textId="77777777" w:rsidR="00C50F4F" w:rsidRPr="00192B54" w:rsidRDefault="00C50F4F" w:rsidP="00C50F4F">
      <w:pPr>
        <w:tabs>
          <w:tab w:val="left" w:pos="-4395"/>
          <w:tab w:val="left" w:pos="567"/>
          <w:tab w:val="left" w:pos="3900"/>
        </w:tabs>
        <w:spacing w:after="0" w:line="240" w:lineRule="auto"/>
        <w:ind w:firstLine="567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192B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ГОУ</w:t>
      </w:r>
      <w:proofErr w:type="spellEnd"/>
      <w:r w:rsidRPr="00192B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92B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ДПО</w:t>
      </w:r>
      <w:proofErr w:type="spellEnd"/>
      <w:r w:rsidRPr="00192B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«Институт развития образования и повышения квалификации».</w:t>
      </w:r>
    </w:p>
    <w:p w14:paraId="1EE6F389" w14:textId="77777777" w:rsidR="0018394D" w:rsidRPr="00192B54" w:rsidRDefault="0018394D" w:rsidP="007561C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p w14:paraId="1D19A131" w14:textId="77777777" w:rsidR="00A70230" w:rsidRPr="00192B54" w:rsidRDefault="00A8007B" w:rsidP="00C50F4F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Цель </w:t>
      </w:r>
      <w:r w:rsidR="00457692" w:rsidRPr="00192B54">
        <w:rPr>
          <w:rFonts w:ascii="Times New Roman" w:hAnsi="Times New Roman"/>
          <w:b/>
          <w:color w:val="000000" w:themeColor="text1"/>
          <w:sz w:val="24"/>
          <w:szCs w:val="24"/>
        </w:rPr>
        <w:t>Республиканских педагогических чтений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 </w:t>
      </w:r>
    </w:p>
    <w:p w14:paraId="7B49A725" w14:textId="26AFB6DF" w:rsidR="00BD28E0" w:rsidRPr="00192B54" w:rsidRDefault="00BD28E0" w:rsidP="00C50F4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92B54">
        <w:rPr>
          <w:rFonts w:ascii="Times New Roman" w:hAnsi="Times New Roman"/>
          <w:b/>
          <w:bCs/>
          <w:color w:val="000000" w:themeColor="text1"/>
          <w:sz w:val="24"/>
          <w:szCs w:val="24"/>
        </w:rPr>
        <w:t>1)</w:t>
      </w:r>
      <w:r w:rsidR="008E3991" w:rsidRPr="00192B5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акцентирование внимания на важных для понимания </w:t>
      </w:r>
      <w:r w:rsidR="005E2923" w:rsidRPr="00192B5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темы </w:t>
      </w:r>
      <w:r w:rsidR="008E3991" w:rsidRPr="00192B54">
        <w:rPr>
          <w:rFonts w:ascii="Times New Roman" w:hAnsi="Times New Roman"/>
          <w:b/>
          <w:bCs/>
          <w:color w:val="000000" w:themeColor="text1"/>
          <w:sz w:val="24"/>
          <w:szCs w:val="24"/>
        </w:rPr>
        <w:t>аспектах</w:t>
      </w:r>
      <w:r w:rsidRPr="00192B54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13C0CDFE" w14:textId="0181EE7B" w:rsidR="005E2923" w:rsidRPr="00192B54" w:rsidRDefault="005E2923" w:rsidP="00A86D28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192B54">
        <w:rPr>
          <w:rFonts w:ascii="Times New Roman" w:hAnsi="Times New Roman"/>
          <w:i/>
        </w:rPr>
        <w:t xml:space="preserve">— осмысление профориентации как </w:t>
      </w:r>
      <w:r w:rsidRPr="00192B54">
        <w:rPr>
          <w:rStyle w:val="a6"/>
          <w:rFonts w:ascii="Times New Roman" w:hAnsi="Times New Roman"/>
          <w:b w:val="0"/>
          <w:i/>
        </w:rPr>
        <w:t>непрерывного процесса самоопределения личности</w:t>
      </w:r>
      <w:r w:rsidRPr="00192B54">
        <w:rPr>
          <w:rFonts w:ascii="Times New Roman" w:hAnsi="Times New Roman"/>
          <w:b/>
          <w:i/>
        </w:rPr>
        <w:t>,</w:t>
      </w:r>
      <w:r w:rsidRPr="00192B54">
        <w:rPr>
          <w:rFonts w:ascii="Times New Roman" w:hAnsi="Times New Roman"/>
          <w:i/>
        </w:rPr>
        <w:t xml:space="preserve"> сопровождающего человека на разных этапах образовательного и профессионального пути</w:t>
      </w:r>
      <w:r w:rsidR="00A86D28" w:rsidRPr="00192B54">
        <w:rPr>
          <w:rFonts w:ascii="Times New Roman" w:hAnsi="Times New Roman"/>
          <w:i/>
        </w:rPr>
        <w:t xml:space="preserve"> и необходимости обновления </w:t>
      </w:r>
      <w:r w:rsidRPr="00192B54">
        <w:rPr>
          <w:rFonts w:ascii="Times New Roman" w:hAnsi="Times New Roman"/>
          <w:i/>
        </w:rPr>
        <w:t xml:space="preserve">требований к </w:t>
      </w:r>
      <w:proofErr w:type="spellStart"/>
      <w:r w:rsidRPr="00192B54">
        <w:rPr>
          <w:rFonts w:ascii="Times New Roman" w:hAnsi="Times New Roman"/>
          <w:i/>
        </w:rPr>
        <w:t>профориентационной</w:t>
      </w:r>
      <w:proofErr w:type="spellEnd"/>
      <w:r w:rsidRPr="00192B54">
        <w:rPr>
          <w:rFonts w:ascii="Times New Roman" w:hAnsi="Times New Roman"/>
          <w:i/>
        </w:rPr>
        <w:t xml:space="preserve"> работе в условиях трансформации рынка труда и появления новых профессий;</w:t>
      </w:r>
    </w:p>
    <w:p w14:paraId="4555D22C" w14:textId="5BDA5C19" w:rsidR="005E2923" w:rsidRPr="00192B54" w:rsidRDefault="005E2923" w:rsidP="00E617A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highlight w:val="yellow"/>
        </w:rPr>
      </w:pPr>
      <w:r w:rsidRPr="00192B54">
        <w:rPr>
          <w:rFonts w:ascii="Times New Roman" w:hAnsi="Times New Roman"/>
          <w:i/>
        </w:rPr>
        <w:t xml:space="preserve">— рассмотрение взаимосвязи </w:t>
      </w:r>
      <w:r w:rsidRPr="00192B54">
        <w:rPr>
          <w:rStyle w:val="a6"/>
          <w:rFonts w:ascii="Times New Roman" w:hAnsi="Times New Roman"/>
          <w:b w:val="0"/>
          <w:i/>
        </w:rPr>
        <w:t>самопознания, профессиональных проб, образовательного выбора</w:t>
      </w:r>
      <w:r w:rsidR="00A86D28" w:rsidRPr="00192B54">
        <w:rPr>
          <w:rStyle w:val="a6"/>
          <w:rFonts w:ascii="Times New Roman" w:hAnsi="Times New Roman"/>
          <w:b w:val="0"/>
          <w:i/>
        </w:rPr>
        <w:t>,</w:t>
      </w:r>
      <w:r w:rsidRPr="00192B54">
        <w:rPr>
          <w:rStyle w:val="a6"/>
          <w:rFonts w:ascii="Times New Roman" w:hAnsi="Times New Roman"/>
          <w:b w:val="0"/>
          <w:i/>
        </w:rPr>
        <w:t xml:space="preserve"> построения индивидуальной профессиональной траектории</w:t>
      </w:r>
      <w:r w:rsidR="00A86D28" w:rsidRPr="00192B54">
        <w:rPr>
          <w:rStyle w:val="a6"/>
          <w:rFonts w:ascii="Times New Roman" w:hAnsi="Times New Roman"/>
          <w:b w:val="0"/>
          <w:i/>
        </w:rPr>
        <w:t xml:space="preserve"> и</w:t>
      </w:r>
      <w:r w:rsidRPr="00192B54">
        <w:rPr>
          <w:rFonts w:ascii="Times New Roman" w:hAnsi="Times New Roman"/>
          <w:bCs/>
          <w:i/>
        </w:rPr>
        <w:t xml:space="preserve"> определение роли организации образования, педагога, семьи, работодателей и социальных партнеров в создании среды для осознанного профессионального самоопределения обучающихся;</w:t>
      </w:r>
    </w:p>
    <w:p w14:paraId="38F8919F" w14:textId="786D26FE" w:rsidR="00BD28E0" w:rsidRPr="00192B54" w:rsidRDefault="00BD28E0" w:rsidP="00C50F4F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2B5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2) 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>поддерж</w:t>
      </w:r>
      <w:r w:rsidR="000A0D8F" w:rsidRPr="00192B54">
        <w:rPr>
          <w:rFonts w:ascii="Times New Roman" w:hAnsi="Times New Roman"/>
          <w:b/>
          <w:color w:val="000000" w:themeColor="text1"/>
          <w:sz w:val="24"/>
          <w:szCs w:val="24"/>
        </w:rPr>
        <w:t>ка</w:t>
      </w:r>
      <w:r w:rsidR="007C3B68"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распростран</w:t>
      </w:r>
      <w:r w:rsidR="000A0D8F"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ение 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>позитивн</w:t>
      </w:r>
      <w:r w:rsidR="000A0D8F" w:rsidRPr="00192B54">
        <w:rPr>
          <w:rFonts w:ascii="Times New Roman" w:hAnsi="Times New Roman"/>
          <w:b/>
          <w:color w:val="000000" w:themeColor="text1"/>
          <w:sz w:val="24"/>
          <w:szCs w:val="24"/>
        </w:rPr>
        <w:t>ого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C3B68" w:rsidRPr="00192B54">
        <w:rPr>
          <w:rFonts w:ascii="Times New Roman" w:hAnsi="Times New Roman"/>
          <w:b/>
          <w:color w:val="000000" w:themeColor="text1"/>
          <w:sz w:val="24"/>
          <w:szCs w:val="24"/>
        </w:rPr>
        <w:t>педагогическ</w:t>
      </w:r>
      <w:r w:rsidR="000A0D8F" w:rsidRPr="00192B54">
        <w:rPr>
          <w:rFonts w:ascii="Times New Roman" w:hAnsi="Times New Roman"/>
          <w:b/>
          <w:color w:val="000000" w:themeColor="text1"/>
          <w:sz w:val="24"/>
          <w:szCs w:val="24"/>
        </w:rPr>
        <w:t>ого</w:t>
      </w:r>
      <w:r w:rsidR="007C3B68"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D8F"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управленческого 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>опыт</w:t>
      </w:r>
      <w:r w:rsidR="000A0D8F" w:rsidRPr="00192B54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1C00922B" w14:textId="1E4F88CD" w:rsidR="00A86D28" w:rsidRPr="00192B54" w:rsidRDefault="00A86D28" w:rsidP="00A86D28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192B54">
        <w:rPr>
          <w:rFonts w:ascii="Times New Roman" w:hAnsi="Times New Roman"/>
          <w:i/>
        </w:rPr>
        <w:t>— представление успешных моделей взаимодействия организаций общего образования с организациями профессионального образования, работодателями, предприятиями и социальными партнерами;</w:t>
      </w:r>
    </w:p>
    <w:p w14:paraId="1BFCFBBF" w14:textId="490D4853" w:rsidR="005E2923" w:rsidRPr="00192B54" w:rsidRDefault="00A86D28" w:rsidP="00C50F4F">
      <w:pPr>
        <w:spacing w:after="0" w:line="240" w:lineRule="auto"/>
        <w:ind w:firstLine="567"/>
        <w:jc w:val="both"/>
        <w:rPr>
          <w:rFonts w:ascii="Times New Roman" w:hAnsi="Times New Roman"/>
          <w:i/>
          <w:highlight w:val="yellow"/>
        </w:rPr>
      </w:pPr>
      <w:r w:rsidRPr="00192B54">
        <w:rPr>
          <w:rFonts w:ascii="Times New Roman" w:hAnsi="Times New Roman"/>
          <w:i/>
        </w:rPr>
        <w:t>—</w:t>
      </w:r>
      <w:r w:rsidR="00E90C73" w:rsidRPr="00192B54">
        <w:rPr>
          <w:rFonts w:ascii="Times New Roman" w:hAnsi="Times New Roman"/>
          <w:i/>
        </w:rPr>
        <w:t xml:space="preserve"> </w:t>
      </w:r>
      <w:r w:rsidR="005E2923" w:rsidRPr="00192B54">
        <w:rPr>
          <w:rFonts w:ascii="Times New Roman" w:hAnsi="Times New Roman"/>
          <w:i/>
        </w:rPr>
        <w:t>представлени</w:t>
      </w:r>
      <w:r w:rsidRPr="00192B54">
        <w:rPr>
          <w:rFonts w:ascii="Times New Roman" w:hAnsi="Times New Roman"/>
          <w:i/>
        </w:rPr>
        <w:t>е</w:t>
      </w:r>
      <w:r w:rsidR="005E2923" w:rsidRPr="00192B54">
        <w:rPr>
          <w:rFonts w:ascii="Times New Roman" w:hAnsi="Times New Roman"/>
          <w:i/>
        </w:rPr>
        <w:t xml:space="preserve"> эффективных практик непрерывной </w:t>
      </w:r>
      <w:proofErr w:type="spellStart"/>
      <w:r w:rsidR="005E2923" w:rsidRPr="00192B54">
        <w:rPr>
          <w:rFonts w:ascii="Times New Roman" w:hAnsi="Times New Roman"/>
          <w:i/>
        </w:rPr>
        <w:t>профориентационной</w:t>
      </w:r>
      <w:proofErr w:type="spellEnd"/>
      <w:r w:rsidR="005E2923" w:rsidRPr="00192B54">
        <w:rPr>
          <w:rFonts w:ascii="Times New Roman" w:hAnsi="Times New Roman"/>
          <w:i/>
        </w:rPr>
        <w:t xml:space="preserve"> работы на разных уровнях образования;</w:t>
      </w:r>
    </w:p>
    <w:p w14:paraId="216C1484" w14:textId="126E99AC" w:rsidR="005E2923" w:rsidRPr="00192B54" w:rsidRDefault="005E2923" w:rsidP="00C50F4F">
      <w:pPr>
        <w:spacing w:after="0" w:line="240" w:lineRule="auto"/>
        <w:ind w:firstLine="567"/>
        <w:jc w:val="both"/>
        <w:rPr>
          <w:rFonts w:ascii="Times New Roman" w:hAnsi="Times New Roman"/>
          <w:i/>
          <w:highlight w:val="yellow"/>
        </w:rPr>
      </w:pPr>
      <w:r w:rsidRPr="00192B54">
        <w:rPr>
          <w:rFonts w:ascii="Times New Roman" w:hAnsi="Times New Roman"/>
          <w:i/>
        </w:rPr>
        <w:t>— распространени</w:t>
      </w:r>
      <w:r w:rsidR="00A86D28" w:rsidRPr="00192B54">
        <w:rPr>
          <w:rFonts w:ascii="Times New Roman" w:hAnsi="Times New Roman"/>
          <w:i/>
        </w:rPr>
        <w:t>е</w:t>
      </w:r>
      <w:r w:rsidRPr="00192B54">
        <w:rPr>
          <w:rFonts w:ascii="Times New Roman" w:hAnsi="Times New Roman"/>
          <w:i/>
        </w:rPr>
        <w:t xml:space="preserve"> результативных практик профессиональных проб, проектной и исследовательской деятельности, наставничества и ранней профессионализации;</w:t>
      </w:r>
    </w:p>
    <w:p w14:paraId="3B92CD02" w14:textId="75E9B9A8" w:rsidR="005E2923" w:rsidRPr="00192B54" w:rsidRDefault="005E2923" w:rsidP="00C50F4F">
      <w:pPr>
        <w:spacing w:after="0" w:line="240" w:lineRule="auto"/>
        <w:ind w:firstLine="567"/>
        <w:jc w:val="both"/>
        <w:rPr>
          <w:rFonts w:ascii="Times New Roman" w:hAnsi="Times New Roman"/>
          <w:i/>
          <w:highlight w:val="yellow"/>
        </w:rPr>
      </w:pPr>
      <w:r w:rsidRPr="00192B54">
        <w:rPr>
          <w:rFonts w:ascii="Times New Roman" w:hAnsi="Times New Roman"/>
          <w:i/>
        </w:rPr>
        <w:t>— создани</w:t>
      </w:r>
      <w:r w:rsidR="00A86D28" w:rsidRPr="00192B54">
        <w:rPr>
          <w:rFonts w:ascii="Times New Roman" w:hAnsi="Times New Roman"/>
          <w:i/>
        </w:rPr>
        <w:t>е</w:t>
      </w:r>
      <w:r w:rsidRPr="00192B54">
        <w:rPr>
          <w:rFonts w:ascii="Times New Roman" w:hAnsi="Times New Roman"/>
          <w:i/>
        </w:rPr>
        <w:t xml:space="preserve"> условий для обмена эффективными инструментами диагностики, сопровождения и оценки результатов </w:t>
      </w:r>
      <w:proofErr w:type="spellStart"/>
      <w:r w:rsidRPr="00192B54">
        <w:rPr>
          <w:rFonts w:ascii="Times New Roman" w:hAnsi="Times New Roman"/>
          <w:i/>
        </w:rPr>
        <w:t>профориентационной</w:t>
      </w:r>
      <w:proofErr w:type="spellEnd"/>
      <w:r w:rsidRPr="00192B54">
        <w:rPr>
          <w:rFonts w:ascii="Times New Roman" w:hAnsi="Times New Roman"/>
          <w:i/>
        </w:rPr>
        <w:t xml:space="preserve"> деятельности в организации образования</w:t>
      </w:r>
      <w:r w:rsidR="00A86D28" w:rsidRPr="00192B54">
        <w:rPr>
          <w:rFonts w:ascii="Times New Roman" w:hAnsi="Times New Roman"/>
          <w:i/>
        </w:rPr>
        <w:t>;</w:t>
      </w:r>
    </w:p>
    <w:p w14:paraId="45E5FADF" w14:textId="5B5DB75D" w:rsidR="00BD28E0" w:rsidRPr="00192B54" w:rsidRDefault="007C3B68" w:rsidP="00C50F4F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3) </w:t>
      </w:r>
      <w:r w:rsidR="00712798"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стимулирование 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>профессиональн</w:t>
      </w:r>
      <w:r w:rsidR="00712798" w:rsidRPr="00192B54">
        <w:rPr>
          <w:rFonts w:ascii="Times New Roman" w:hAnsi="Times New Roman"/>
          <w:b/>
          <w:color w:val="000000" w:themeColor="text1"/>
          <w:sz w:val="24"/>
          <w:szCs w:val="24"/>
        </w:rPr>
        <w:t>ой рефлексии</w:t>
      </w:r>
      <w:r w:rsidR="00130AED" w:rsidRPr="00192B5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36D5CAA3" w14:textId="1B634147" w:rsidR="00A86D28" w:rsidRPr="00192B54" w:rsidRDefault="00A86D28" w:rsidP="00A86D28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192B54">
        <w:rPr>
          <w:rFonts w:ascii="Times New Roman" w:hAnsi="Times New Roman"/>
          <w:i/>
        </w:rPr>
        <w:t xml:space="preserve">— осмысление необходимости перехода </w:t>
      </w:r>
      <w:r w:rsidRPr="00192B54">
        <w:rPr>
          <w:rFonts w:ascii="Times New Roman" w:hAnsi="Times New Roman"/>
          <w:bCs/>
          <w:i/>
        </w:rPr>
        <w:t xml:space="preserve">от разовых </w:t>
      </w:r>
      <w:proofErr w:type="spellStart"/>
      <w:r w:rsidRPr="00192B54">
        <w:rPr>
          <w:rFonts w:ascii="Times New Roman" w:hAnsi="Times New Roman"/>
          <w:bCs/>
          <w:i/>
        </w:rPr>
        <w:t>профориентационных</w:t>
      </w:r>
      <w:proofErr w:type="spellEnd"/>
      <w:r w:rsidRPr="00192B54">
        <w:rPr>
          <w:rFonts w:ascii="Times New Roman" w:hAnsi="Times New Roman"/>
          <w:bCs/>
          <w:i/>
        </w:rPr>
        <w:t xml:space="preserve"> мероприятий к системному сопровождению индивидуального профессионального развития обучающегося</w:t>
      </w:r>
      <w:r w:rsidRPr="00192B54">
        <w:rPr>
          <w:rFonts w:ascii="Times New Roman" w:hAnsi="Times New Roman"/>
          <w:i/>
        </w:rPr>
        <w:t>;</w:t>
      </w:r>
    </w:p>
    <w:p w14:paraId="7A1ADB96" w14:textId="77777777" w:rsidR="005E2923" w:rsidRPr="00192B54" w:rsidRDefault="005E2923" w:rsidP="005E2923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192B54">
        <w:rPr>
          <w:rFonts w:ascii="Times New Roman" w:hAnsi="Times New Roman"/>
          <w:i/>
        </w:rPr>
        <w:t>— осмысление педагогами собственной роли в сопровождении профессионального самоопределения обучающихся;</w:t>
      </w:r>
    </w:p>
    <w:p w14:paraId="1414AB06" w14:textId="77777777" w:rsidR="005E2923" w:rsidRPr="00192B54" w:rsidRDefault="005E2923" w:rsidP="005E2923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192B54">
        <w:rPr>
          <w:rFonts w:ascii="Times New Roman" w:hAnsi="Times New Roman"/>
          <w:i/>
        </w:rPr>
        <w:t xml:space="preserve">— выявление профессиональных дефицитов и определение направлений совершенствования </w:t>
      </w:r>
      <w:proofErr w:type="spellStart"/>
      <w:r w:rsidRPr="00192B54">
        <w:rPr>
          <w:rFonts w:ascii="Times New Roman" w:hAnsi="Times New Roman"/>
          <w:i/>
        </w:rPr>
        <w:t>профориентационной</w:t>
      </w:r>
      <w:proofErr w:type="spellEnd"/>
      <w:r w:rsidRPr="00192B54">
        <w:rPr>
          <w:rFonts w:ascii="Times New Roman" w:hAnsi="Times New Roman"/>
          <w:i/>
        </w:rPr>
        <w:t xml:space="preserve"> компетентности педагогов; </w:t>
      </w:r>
    </w:p>
    <w:p w14:paraId="3CADAD22" w14:textId="30278F96" w:rsidR="005E2923" w:rsidRPr="00192B54" w:rsidRDefault="005E2923" w:rsidP="005E2923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192B54">
        <w:rPr>
          <w:rFonts w:ascii="Times New Roman" w:hAnsi="Times New Roman"/>
          <w:i/>
        </w:rPr>
        <w:t>— стимулирование поиска новых педагогических решений в условиях изменяющегося мира профессий</w:t>
      </w:r>
      <w:r w:rsidR="00A86D28" w:rsidRPr="00192B54">
        <w:rPr>
          <w:rFonts w:ascii="Times New Roman" w:hAnsi="Times New Roman"/>
          <w:i/>
        </w:rPr>
        <w:t>.</w:t>
      </w:r>
    </w:p>
    <w:p w14:paraId="6081F19F" w14:textId="77777777" w:rsidR="00CD0BD0" w:rsidRPr="00192B54" w:rsidRDefault="00CD0BD0" w:rsidP="00CD0B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3B32E7" w14:textId="77777777" w:rsidR="00A54A99" w:rsidRPr="00192B54" w:rsidRDefault="00A54A99" w:rsidP="00A54A9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2B54">
        <w:rPr>
          <w:rFonts w:ascii="Times New Roman" w:hAnsi="Times New Roman"/>
          <w:b/>
          <w:sz w:val="24"/>
          <w:szCs w:val="24"/>
        </w:rPr>
        <w:t>Основные тематические направления X Педагогических чтений</w:t>
      </w:r>
    </w:p>
    <w:p w14:paraId="411CB9BC" w14:textId="0A21BC87" w:rsidR="00A54A99" w:rsidRPr="00192B54" w:rsidRDefault="00A54A99" w:rsidP="00E53E53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92B54">
        <w:rPr>
          <w:rFonts w:ascii="Times New Roman" w:eastAsia="TimesNewRomanPSMT" w:hAnsi="Times New Roman"/>
          <w:sz w:val="24"/>
          <w:szCs w:val="24"/>
        </w:rPr>
        <w:t>Профориентация как стратегическая система: от мероприятий к управлению профессиональным самоопределением</w:t>
      </w:r>
      <w:r w:rsidRPr="00192B54">
        <w:rPr>
          <w:sz w:val="24"/>
          <w:szCs w:val="24"/>
        </w:rPr>
        <w:t xml:space="preserve"> </w:t>
      </w:r>
      <w:r w:rsidRPr="00192B54">
        <w:rPr>
          <w:rFonts w:ascii="Times New Roman" w:eastAsia="TimesNewRomanPSMT" w:hAnsi="Times New Roman"/>
          <w:sz w:val="24"/>
          <w:szCs w:val="24"/>
        </w:rPr>
        <w:t>личности на разных этапах взросления</w:t>
      </w:r>
      <w:r w:rsidR="005F22E9" w:rsidRPr="00192B54">
        <w:rPr>
          <w:rFonts w:ascii="Times New Roman" w:eastAsia="TimesNewRomanPSMT" w:hAnsi="Times New Roman"/>
          <w:sz w:val="24"/>
          <w:szCs w:val="24"/>
        </w:rPr>
        <w:t xml:space="preserve"> </w:t>
      </w:r>
      <w:r w:rsidR="005F22E9" w:rsidRPr="00192B54">
        <w:rPr>
          <w:rFonts w:ascii="Times New Roman" w:eastAsia="TimesNewRomanPSMT" w:hAnsi="Times New Roman"/>
          <w:i/>
          <w:sz w:val="24"/>
          <w:szCs w:val="24"/>
        </w:rPr>
        <w:t>(дискуссионная площадка для руководителей и заместителей руководителя</w:t>
      </w:r>
      <w:r w:rsidR="008859CF" w:rsidRPr="00192B54">
        <w:rPr>
          <w:rFonts w:ascii="Times New Roman" w:eastAsia="TimesNewRomanPSMT" w:hAnsi="Times New Roman"/>
          <w:i/>
          <w:sz w:val="24"/>
          <w:szCs w:val="24"/>
        </w:rPr>
        <w:t xml:space="preserve"> организаций общего и профессионального образования</w:t>
      </w:r>
      <w:r w:rsidR="005F22E9" w:rsidRPr="00192B54">
        <w:rPr>
          <w:rFonts w:ascii="Times New Roman" w:eastAsia="TimesNewRomanPSMT" w:hAnsi="Times New Roman"/>
          <w:i/>
          <w:sz w:val="24"/>
          <w:szCs w:val="24"/>
        </w:rPr>
        <w:t>);</w:t>
      </w:r>
    </w:p>
    <w:p w14:paraId="060E37D8" w14:textId="45CAACF1" w:rsidR="00A54A99" w:rsidRPr="00192B54" w:rsidRDefault="00A54A99" w:rsidP="00A93BF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t>Индивидуальный профессиональный маршрут обучающегося: кто и как сопровождает выбор?</w:t>
      </w:r>
      <w:r w:rsidR="00A93BFE" w:rsidRPr="00192B54">
        <w:rPr>
          <w:rFonts w:ascii="Times New Roman" w:eastAsia="TimesNewRomanPSMT" w:hAnsi="Times New Roman"/>
          <w:i/>
          <w:sz w:val="24"/>
          <w:szCs w:val="24"/>
        </w:rPr>
        <w:t xml:space="preserve"> (дискуссионная площадка для </w:t>
      </w:r>
      <w:r w:rsidR="008859CF" w:rsidRPr="00192B54">
        <w:rPr>
          <w:rFonts w:ascii="Times New Roman" w:eastAsia="TimesNewRomanPSMT" w:hAnsi="Times New Roman"/>
          <w:i/>
          <w:sz w:val="24"/>
          <w:szCs w:val="24"/>
        </w:rPr>
        <w:t xml:space="preserve">классных руководителей, </w:t>
      </w:r>
      <w:r w:rsidR="00A93BFE" w:rsidRPr="00192B54">
        <w:rPr>
          <w:rFonts w:ascii="Times New Roman" w:eastAsia="TimesNewRomanPSMT" w:hAnsi="Times New Roman"/>
          <w:i/>
          <w:sz w:val="24"/>
          <w:szCs w:val="24"/>
        </w:rPr>
        <w:t>пе</w:t>
      </w:r>
      <w:r w:rsidR="008859CF" w:rsidRPr="00192B54">
        <w:rPr>
          <w:rFonts w:ascii="Times New Roman" w:eastAsia="TimesNewRomanPSMT" w:hAnsi="Times New Roman"/>
          <w:i/>
          <w:sz w:val="24"/>
          <w:szCs w:val="24"/>
        </w:rPr>
        <w:t xml:space="preserve">дагогов, в </w:t>
      </w:r>
      <w:proofErr w:type="spellStart"/>
      <w:r w:rsidR="008859CF" w:rsidRPr="00192B54">
        <w:rPr>
          <w:rFonts w:ascii="Times New Roman" w:eastAsia="TimesNewRomanPSMT" w:hAnsi="Times New Roman"/>
          <w:i/>
          <w:sz w:val="24"/>
          <w:szCs w:val="24"/>
        </w:rPr>
        <w:t>т.ч</w:t>
      </w:r>
      <w:proofErr w:type="spellEnd"/>
      <w:r w:rsidR="008859CF" w:rsidRPr="00192B54">
        <w:rPr>
          <w:rFonts w:ascii="Times New Roman" w:eastAsia="TimesNewRomanPSMT" w:hAnsi="Times New Roman"/>
          <w:i/>
          <w:sz w:val="24"/>
          <w:szCs w:val="24"/>
        </w:rPr>
        <w:t>. педагогов-психологов</w:t>
      </w:r>
      <w:r w:rsidR="00A93BFE" w:rsidRPr="00192B54">
        <w:rPr>
          <w:rFonts w:ascii="Times New Roman" w:eastAsia="TimesNewRomanPSMT" w:hAnsi="Times New Roman"/>
          <w:i/>
          <w:sz w:val="24"/>
          <w:szCs w:val="24"/>
        </w:rPr>
        <w:t>);</w:t>
      </w:r>
    </w:p>
    <w:p w14:paraId="6A810513" w14:textId="6F4ECDA7" w:rsidR="00A54A99" w:rsidRPr="00192B54" w:rsidRDefault="005F22E9" w:rsidP="00E53E53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t xml:space="preserve">Учебный предмет и будущая профессия: возможности интеграции профориентации в образовательный процесс </w:t>
      </w:r>
      <w:r w:rsidRPr="00192B54">
        <w:rPr>
          <w:rFonts w:ascii="Times New Roman" w:hAnsi="Times New Roman"/>
          <w:i/>
          <w:sz w:val="24"/>
          <w:szCs w:val="24"/>
        </w:rPr>
        <w:t>(</w:t>
      </w:r>
      <w:r w:rsidR="00E53E53" w:rsidRPr="00192B54">
        <w:rPr>
          <w:rFonts w:ascii="Times New Roman" w:eastAsia="TimesNewRomanPSMT" w:hAnsi="Times New Roman"/>
          <w:i/>
          <w:sz w:val="24"/>
          <w:szCs w:val="24"/>
        </w:rPr>
        <w:t>дискуссионная площадка</w:t>
      </w:r>
      <w:r w:rsidR="00E53E53" w:rsidRPr="00192B54">
        <w:rPr>
          <w:rFonts w:ascii="Times New Roman" w:hAnsi="Times New Roman"/>
          <w:i/>
          <w:sz w:val="24"/>
          <w:szCs w:val="24"/>
        </w:rPr>
        <w:t xml:space="preserve"> </w:t>
      </w:r>
      <w:r w:rsidRPr="00192B54">
        <w:rPr>
          <w:rFonts w:ascii="Times New Roman" w:hAnsi="Times New Roman"/>
          <w:i/>
          <w:sz w:val="24"/>
          <w:szCs w:val="24"/>
        </w:rPr>
        <w:t xml:space="preserve">для учителей-предметников; преподавателей </w:t>
      </w:r>
      <w:r w:rsidR="00E53E53" w:rsidRPr="00192B54">
        <w:rPr>
          <w:rFonts w:ascii="Times New Roman" w:hAnsi="Times New Roman"/>
          <w:i/>
          <w:sz w:val="24"/>
          <w:szCs w:val="24"/>
        </w:rPr>
        <w:t>общеобразовательных дисциплин</w:t>
      </w:r>
      <w:r w:rsidRPr="00192B54">
        <w:rPr>
          <w:rFonts w:ascii="Times New Roman" w:hAnsi="Times New Roman"/>
          <w:i/>
          <w:sz w:val="24"/>
          <w:szCs w:val="24"/>
        </w:rPr>
        <w:t>);</w:t>
      </w:r>
    </w:p>
    <w:p w14:paraId="1F70876B" w14:textId="451A1DE2" w:rsidR="00A54A99" w:rsidRPr="00192B54" w:rsidRDefault="00A54A99" w:rsidP="00E53E53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lastRenderedPageBreak/>
        <w:t>Дополнительное образование как пространство профессиональной пробы и ранней профессионализации</w:t>
      </w:r>
      <w:r w:rsidR="00E53E53" w:rsidRPr="00192B54">
        <w:rPr>
          <w:rFonts w:ascii="Times New Roman" w:hAnsi="Times New Roman"/>
          <w:sz w:val="24"/>
          <w:szCs w:val="24"/>
        </w:rPr>
        <w:t xml:space="preserve"> </w:t>
      </w:r>
      <w:r w:rsidR="00E53E53" w:rsidRPr="00192B54">
        <w:rPr>
          <w:rFonts w:ascii="Times New Roman" w:hAnsi="Times New Roman"/>
          <w:i/>
          <w:sz w:val="24"/>
          <w:szCs w:val="24"/>
        </w:rPr>
        <w:t>(дискуссионная площадка для педагогов дополнительного образования, педагогов учебно-</w:t>
      </w:r>
      <w:proofErr w:type="spellStart"/>
      <w:r w:rsidR="00E53E53" w:rsidRPr="00192B54">
        <w:rPr>
          <w:rFonts w:ascii="Times New Roman" w:hAnsi="Times New Roman"/>
          <w:i/>
          <w:sz w:val="24"/>
          <w:szCs w:val="24"/>
        </w:rPr>
        <w:t>профориентационных</w:t>
      </w:r>
      <w:proofErr w:type="spellEnd"/>
      <w:r w:rsidR="00E53E53" w:rsidRPr="00192B54">
        <w:rPr>
          <w:rFonts w:ascii="Times New Roman" w:hAnsi="Times New Roman"/>
          <w:i/>
          <w:sz w:val="24"/>
          <w:szCs w:val="24"/>
        </w:rPr>
        <w:t xml:space="preserve"> центров</w:t>
      </w:r>
      <w:r w:rsidR="008859CF" w:rsidRPr="00192B54">
        <w:rPr>
          <w:rFonts w:ascii="Times New Roman" w:hAnsi="Times New Roman"/>
          <w:i/>
          <w:sz w:val="24"/>
          <w:szCs w:val="24"/>
        </w:rPr>
        <w:t xml:space="preserve"> Приднестровья</w:t>
      </w:r>
      <w:r w:rsidR="00E53E53" w:rsidRPr="00192B54">
        <w:rPr>
          <w:rFonts w:ascii="Times New Roman" w:hAnsi="Times New Roman"/>
          <w:i/>
          <w:sz w:val="24"/>
          <w:szCs w:val="24"/>
        </w:rPr>
        <w:t>);</w:t>
      </w:r>
      <w:r w:rsidR="008859CF" w:rsidRPr="00192B54">
        <w:rPr>
          <w:rFonts w:ascii="Times New Roman" w:hAnsi="Times New Roman"/>
          <w:i/>
          <w:sz w:val="24"/>
          <w:szCs w:val="24"/>
        </w:rPr>
        <w:t xml:space="preserve"> </w:t>
      </w:r>
    </w:p>
    <w:p w14:paraId="2AF23D4D" w14:textId="72AAACF9" w:rsidR="00A93BFE" w:rsidRPr="00192B54" w:rsidRDefault="00A93BFE" w:rsidP="00A93BFE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t xml:space="preserve">Профориентация без выбора профессии: дошкольное образование как первый этап непрерывного профессионального самоопределения </w:t>
      </w:r>
      <w:r w:rsidRPr="00192B54">
        <w:rPr>
          <w:rFonts w:ascii="Times New Roman" w:hAnsi="Times New Roman"/>
          <w:i/>
          <w:sz w:val="24"/>
          <w:szCs w:val="24"/>
        </w:rPr>
        <w:t>(дискуссионная площадка для руководителей организаций дошкольного образования и заместителей руководителя по образовательной деятельности);</w:t>
      </w:r>
    </w:p>
    <w:p w14:paraId="79773376" w14:textId="5AA6752B" w:rsidR="007F1135" w:rsidRPr="00192B54" w:rsidRDefault="008859CF" w:rsidP="007F1135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t>Мир профессий глазами ребенка: что формируется в дошкольном и младшем школьном возрасте</w:t>
      </w:r>
      <w:r w:rsidR="007F1135" w:rsidRPr="00192B54">
        <w:t xml:space="preserve"> </w:t>
      </w:r>
      <w:r w:rsidR="007F1135" w:rsidRPr="00192B54">
        <w:rPr>
          <w:rFonts w:ascii="Times New Roman" w:hAnsi="Times New Roman"/>
          <w:i/>
          <w:sz w:val="24"/>
          <w:szCs w:val="24"/>
        </w:rPr>
        <w:t>(дискуссионная площадка для заместителей руководителя по образовательной деятельности организаций дошкольного образования, замов по учебно-воспитательной работе, курирующих начальное образование, педагогов дошкольного и начального уровней образования);</w:t>
      </w:r>
    </w:p>
    <w:p w14:paraId="72AC9F2A" w14:textId="77777777" w:rsidR="00A54A99" w:rsidRPr="00192B54" w:rsidRDefault="00A54A99" w:rsidP="00A54A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92D050"/>
          <w:sz w:val="16"/>
          <w:szCs w:val="16"/>
        </w:rPr>
      </w:pPr>
    </w:p>
    <w:p w14:paraId="1F5B082F" w14:textId="77777777" w:rsidR="00A54A99" w:rsidRPr="00192B54" w:rsidRDefault="00A54A99" w:rsidP="00A54A99">
      <w:pPr>
        <w:pStyle w:val="a4"/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  <w:r w:rsidRPr="00192B54">
        <w:rPr>
          <w:b/>
          <w:color w:val="000000" w:themeColor="text1"/>
        </w:rPr>
        <w:t xml:space="preserve">К участию </w:t>
      </w:r>
      <w:r w:rsidRPr="00192B54">
        <w:rPr>
          <w:color w:val="000000" w:themeColor="text1"/>
        </w:rPr>
        <w:t>приглашаются</w:t>
      </w:r>
      <w:r w:rsidRPr="00192B54">
        <w:rPr>
          <w:b/>
          <w:i/>
          <w:color w:val="000000" w:themeColor="text1"/>
        </w:rPr>
        <w:t xml:space="preserve"> </w:t>
      </w:r>
      <w:r w:rsidRPr="00192B54">
        <w:rPr>
          <w:bCs/>
          <w:color w:val="000000" w:themeColor="text1"/>
        </w:rPr>
        <w:t>руководители и заместители руководителя организаций образования всех уровней, типов и видов; педагоги и психологи; педагогические работники сферы дополнительного образования детей и юношества, занимающиеся вопросами формирования ценности профессиональной деятельности у детей, подростков и молодежи.</w:t>
      </w:r>
    </w:p>
    <w:p w14:paraId="60095154" w14:textId="77777777" w:rsidR="00CD0BD0" w:rsidRPr="00192B54" w:rsidRDefault="00CD0BD0" w:rsidP="00CD0B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2B54">
        <w:rPr>
          <w:rFonts w:ascii="Times New Roman" w:hAnsi="Times New Roman"/>
          <w:color w:val="000000" w:themeColor="text1"/>
          <w:sz w:val="24"/>
          <w:szCs w:val="24"/>
        </w:rPr>
        <w:t>Рабочие языки республиканских педагогических чтений:</w:t>
      </w:r>
      <w:r w:rsidRPr="00192B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92B54">
        <w:rPr>
          <w:rFonts w:ascii="Times New Roman" w:hAnsi="Times New Roman"/>
          <w:color w:val="000000" w:themeColor="text1"/>
          <w:sz w:val="24"/>
          <w:szCs w:val="24"/>
        </w:rPr>
        <w:t>русский, молдавский, украинский.</w:t>
      </w:r>
    </w:p>
    <w:p w14:paraId="2CE0A481" w14:textId="77777777" w:rsidR="00A54A99" w:rsidRPr="00192B54" w:rsidRDefault="00A54A99" w:rsidP="00A54A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t>Программа X Педагогических чтений предусматривает ОЧНОЕ</w:t>
      </w:r>
      <w:r w:rsidRPr="00192B54">
        <w:rPr>
          <w:rFonts w:ascii="Times New Roman" w:hAnsi="Times New Roman"/>
          <w:b/>
          <w:sz w:val="24"/>
          <w:szCs w:val="24"/>
        </w:rPr>
        <w:t xml:space="preserve"> </w:t>
      </w:r>
      <w:r w:rsidRPr="00192B54">
        <w:rPr>
          <w:rFonts w:ascii="Times New Roman" w:hAnsi="Times New Roman"/>
          <w:sz w:val="24"/>
          <w:szCs w:val="24"/>
        </w:rPr>
        <w:t>участие.</w:t>
      </w:r>
    </w:p>
    <w:p w14:paraId="28CC9793" w14:textId="77777777" w:rsidR="00F04068" w:rsidRPr="00192B54" w:rsidRDefault="00F04068" w:rsidP="00A54A99">
      <w:pPr>
        <w:pStyle w:val="a4"/>
        <w:spacing w:before="0" w:beforeAutospacing="0" w:after="0" w:afterAutospacing="0"/>
        <w:jc w:val="both"/>
        <w:rPr>
          <w:bCs/>
          <w:color w:val="92D050"/>
          <w:sz w:val="16"/>
          <w:szCs w:val="16"/>
        </w:rPr>
      </w:pPr>
    </w:p>
    <w:p w14:paraId="4A4EBED8" w14:textId="51BBDD45" w:rsidR="008633FC" w:rsidRPr="00192B54" w:rsidRDefault="002A2EC9" w:rsidP="00746F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92B54">
        <w:rPr>
          <w:rFonts w:ascii="Times New Roman" w:hAnsi="Times New Roman"/>
          <w:b/>
          <w:sz w:val="24"/>
          <w:szCs w:val="24"/>
        </w:rPr>
        <w:t>В работу организационному комитету</w:t>
      </w:r>
      <w:r w:rsidRPr="00192B54">
        <w:rPr>
          <w:rFonts w:ascii="Times New Roman" w:hAnsi="Times New Roman"/>
          <w:sz w:val="24"/>
          <w:szCs w:val="24"/>
        </w:rPr>
        <w:t xml:space="preserve"> </w:t>
      </w:r>
      <w:r w:rsidR="00584C51" w:rsidRPr="00192B54">
        <w:rPr>
          <w:rFonts w:ascii="Times New Roman" w:hAnsi="Times New Roman"/>
          <w:b/>
          <w:sz w:val="24"/>
          <w:szCs w:val="24"/>
        </w:rPr>
        <w:t>допускаются текстовые</w:t>
      </w:r>
      <w:r w:rsidR="00130AED" w:rsidRPr="00192B54">
        <w:rPr>
          <w:rFonts w:ascii="Times New Roman" w:hAnsi="Times New Roman"/>
          <w:b/>
          <w:sz w:val="24"/>
          <w:szCs w:val="24"/>
        </w:rPr>
        <w:t xml:space="preserve"> и видео</w:t>
      </w:r>
      <w:r w:rsidR="00584C51" w:rsidRPr="00192B54">
        <w:rPr>
          <w:rFonts w:ascii="Times New Roman" w:hAnsi="Times New Roman"/>
          <w:b/>
          <w:sz w:val="24"/>
          <w:szCs w:val="24"/>
        </w:rPr>
        <w:t xml:space="preserve"> материалы, </w:t>
      </w:r>
      <w:r w:rsidR="008633FC" w:rsidRPr="00192B54">
        <w:rPr>
          <w:rFonts w:ascii="Times New Roman" w:hAnsi="Times New Roman"/>
          <w:b/>
          <w:sz w:val="24"/>
          <w:szCs w:val="24"/>
        </w:rPr>
        <w:t>отражающие опыт организации образования</w:t>
      </w:r>
      <w:r w:rsidR="00A54A99" w:rsidRPr="00192B54">
        <w:rPr>
          <w:rFonts w:ascii="Times New Roman" w:hAnsi="Times New Roman"/>
          <w:b/>
          <w:sz w:val="24"/>
          <w:szCs w:val="24"/>
        </w:rPr>
        <w:t xml:space="preserve">, методического объединения </w:t>
      </w:r>
      <w:r w:rsidR="008633FC" w:rsidRPr="00192B54">
        <w:rPr>
          <w:rFonts w:ascii="Times New Roman" w:hAnsi="Times New Roman"/>
          <w:b/>
          <w:sz w:val="24"/>
          <w:szCs w:val="24"/>
        </w:rPr>
        <w:t>или личный педагогический опыт</w:t>
      </w:r>
      <w:r w:rsidR="00CD0BD0" w:rsidRPr="00192B54">
        <w:rPr>
          <w:rFonts w:ascii="Times New Roman" w:hAnsi="Times New Roman"/>
          <w:b/>
          <w:sz w:val="24"/>
          <w:szCs w:val="24"/>
        </w:rPr>
        <w:t xml:space="preserve"> </w:t>
      </w:r>
      <w:r w:rsidR="008633FC" w:rsidRPr="00192B54">
        <w:rPr>
          <w:rFonts w:ascii="Times New Roman" w:hAnsi="Times New Roman"/>
          <w:b/>
          <w:sz w:val="24"/>
          <w:szCs w:val="24"/>
        </w:rPr>
        <w:t xml:space="preserve">по теме педагогических чтений. </w:t>
      </w:r>
    </w:p>
    <w:p w14:paraId="5AF15564" w14:textId="77777777" w:rsidR="00F04068" w:rsidRPr="00192B54" w:rsidRDefault="00F04068" w:rsidP="00746F50">
      <w:pPr>
        <w:pStyle w:val="a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color w:val="92D050"/>
          <w:sz w:val="16"/>
          <w:szCs w:val="16"/>
        </w:rPr>
      </w:pPr>
    </w:p>
    <w:p w14:paraId="7765D609" w14:textId="5D77BA51" w:rsidR="00F04068" w:rsidRPr="00192B54" w:rsidRDefault="00F04068" w:rsidP="00746F5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>Подробно ознакомиться с порядком организации и проведения Республиканских педагогических чтений, а также порядком участия в них заинтересованных лиц и поощрения участников можно в «Положении о Республи</w:t>
      </w:r>
      <w:r w:rsidR="008D6A2A"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 xml:space="preserve">канских педагогических чтениях </w:t>
      </w:r>
      <w:r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 xml:space="preserve">в </w:t>
      </w:r>
      <w:proofErr w:type="spellStart"/>
      <w:r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>ГОУ</w:t>
      </w:r>
      <w:proofErr w:type="spellEnd"/>
      <w:r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>ДПО</w:t>
      </w:r>
      <w:proofErr w:type="spellEnd"/>
      <w:r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 xml:space="preserve"> “Институт развития образования и повышения квалификации”» (см. </w:t>
      </w:r>
      <w:r w:rsidR="00D41447"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 xml:space="preserve">Положение: </w:t>
      </w:r>
      <w:hyperlink r:id="rId8" w:history="1">
        <w:proofErr w:type="gramStart"/>
        <w:r w:rsidR="00D41447" w:rsidRPr="00192B54">
          <w:rPr>
            <w:rStyle w:val="a3"/>
            <w:rFonts w:ascii="Times New Roman" w:hAnsi="Times New Roman"/>
            <w:sz w:val="24"/>
            <w:szCs w:val="24"/>
          </w:rPr>
          <w:t>https://iroipk.idknet.com/pedagogicheskie-chteniya/</w:t>
        </w:r>
      </w:hyperlink>
      <w:r w:rsidR="00D41447"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6A2A"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>)</w:t>
      </w:r>
      <w:proofErr w:type="gramEnd"/>
      <w:r w:rsidR="008D6A2A" w:rsidRPr="00192B54">
        <w:rPr>
          <w:rStyle w:val="ff2fc0fs12"/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8D10903" w14:textId="77777777" w:rsidR="00A70230" w:rsidRPr="00192B54" w:rsidRDefault="00A70230" w:rsidP="00746F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92D050"/>
          <w:sz w:val="16"/>
          <w:szCs w:val="16"/>
        </w:rPr>
      </w:pPr>
    </w:p>
    <w:p w14:paraId="265387BE" w14:textId="2C6E3AC6" w:rsidR="004F25C4" w:rsidRPr="00192B54" w:rsidRDefault="004F25C4" w:rsidP="00746F50">
      <w:pPr>
        <w:pStyle w:val="a4"/>
        <w:spacing w:before="0" w:beforeAutospacing="0" w:after="0" w:afterAutospacing="0"/>
        <w:ind w:firstLine="567"/>
        <w:jc w:val="both"/>
      </w:pPr>
      <w:r w:rsidRPr="00192B54">
        <w:rPr>
          <w:b/>
        </w:rPr>
        <w:t xml:space="preserve">Для участия необходимо в срок до </w:t>
      </w:r>
      <w:r w:rsidR="007E42F8" w:rsidRPr="00192B54">
        <w:rPr>
          <w:b/>
        </w:rPr>
        <w:t>9</w:t>
      </w:r>
      <w:r w:rsidRPr="00192B54">
        <w:rPr>
          <w:b/>
        </w:rPr>
        <w:t xml:space="preserve"> октября 20</w:t>
      </w:r>
      <w:r w:rsidR="00BB3445" w:rsidRPr="00192B54">
        <w:rPr>
          <w:b/>
        </w:rPr>
        <w:t>2</w:t>
      </w:r>
      <w:r w:rsidR="004D2519" w:rsidRPr="00192B54">
        <w:rPr>
          <w:b/>
        </w:rPr>
        <w:t>6</w:t>
      </w:r>
      <w:r w:rsidR="00CD389A" w:rsidRPr="00192B54">
        <w:rPr>
          <w:b/>
        </w:rPr>
        <w:t xml:space="preserve"> </w:t>
      </w:r>
      <w:r w:rsidRPr="00192B54">
        <w:rPr>
          <w:b/>
        </w:rPr>
        <w:t xml:space="preserve">г. (включительно) </w:t>
      </w:r>
      <w:r w:rsidRPr="00192B54">
        <w:t xml:space="preserve">направить на электронный адрес </w:t>
      </w:r>
      <w:r w:rsidR="005678CB" w:rsidRPr="00192B54">
        <w:t>о</w:t>
      </w:r>
      <w:r w:rsidRPr="00192B54">
        <w:t xml:space="preserve">ргкомитета </w:t>
      </w:r>
      <w:hyperlink r:id="rId9" w:history="1">
        <w:r w:rsidRPr="00192B54">
          <w:rPr>
            <w:rStyle w:val="a3"/>
            <w:color w:val="auto"/>
          </w:rPr>
          <w:t>nauka.pgiro@mail.ru</w:t>
        </w:r>
      </w:hyperlink>
      <w:r w:rsidRPr="00192B54">
        <w:t xml:space="preserve"> следующие материалы (см. раздел 5, п. 12 Положения):</w:t>
      </w:r>
    </w:p>
    <w:p w14:paraId="6D8B3AB8" w14:textId="77777777" w:rsidR="004F25C4" w:rsidRPr="00192B54" w:rsidRDefault="004F25C4" w:rsidP="00746F50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192B54">
        <w:t xml:space="preserve">– </w:t>
      </w:r>
      <w:r w:rsidRPr="00192B54">
        <w:rPr>
          <w:bCs/>
        </w:rPr>
        <w:t>заявку к участию (по форме приложения 1</w:t>
      </w:r>
      <w:r w:rsidR="00F04068" w:rsidRPr="00192B54">
        <w:rPr>
          <w:bCs/>
        </w:rPr>
        <w:t xml:space="preserve"> Положения</w:t>
      </w:r>
      <w:r w:rsidRPr="00192B54">
        <w:rPr>
          <w:bCs/>
        </w:rPr>
        <w:t>);</w:t>
      </w:r>
    </w:p>
    <w:p w14:paraId="1158959D" w14:textId="47EDDF57" w:rsidR="004F25C4" w:rsidRPr="00192B54" w:rsidRDefault="004F25C4" w:rsidP="00746F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92B54">
        <w:rPr>
          <w:rFonts w:ascii="Times New Roman" w:hAnsi="Times New Roman"/>
          <w:bCs/>
          <w:sz w:val="24"/>
          <w:szCs w:val="24"/>
        </w:rPr>
        <w:t>– материалы выступления для</w:t>
      </w:r>
      <w:r w:rsidR="00CD0BD0" w:rsidRPr="00192B54">
        <w:rPr>
          <w:rFonts w:ascii="Times New Roman" w:hAnsi="Times New Roman"/>
          <w:bCs/>
          <w:sz w:val="24"/>
          <w:szCs w:val="24"/>
        </w:rPr>
        <w:t xml:space="preserve"> предварительного ознакомления </w:t>
      </w:r>
      <w:r w:rsidR="00A54A99" w:rsidRPr="00192B54">
        <w:rPr>
          <w:rFonts w:ascii="Times New Roman" w:hAnsi="Times New Roman"/>
          <w:bCs/>
          <w:sz w:val="24"/>
          <w:szCs w:val="24"/>
        </w:rPr>
        <w:t xml:space="preserve">(по форме </w:t>
      </w:r>
      <w:r w:rsidRPr="00192B54">
        <w:rPr>
          <w:rFonts w:ascii="Times New Roman" w:hAnsi="Times New Roman"/>
          <w:bCs/>
          <w:sz w:val="24"/>
          <w:szCs w:val="24"/>
        </w:rPr>
        <w:t>приложения 2</w:t>
      </w:r>
      <w:r w:rsidR="00F04068" w:rsidRPr="00192B54">
        <w:rPr>
          <w:rFonts w:ascii="Times New Roman" w:hAnsi="Times New Roman"/>
          <w:bCs/>
          <w:sz w:val="24"/>
          <w:szCs w:val="24"/>
        </w:rPr>
        <w:t xml:space="preserve"> Положения</w:t>
      </w:r>
      <w:r w:rsidR="00CD0BD0" w:rsidRPr="00192B54">
        <w:rPr>
          <w:rFonts w:ascii="Times New Roman" w:hAnsi="Times New Roman"/>
          <w:bCs/>
          <w:sz w:val="24"/>
          <w:szCs w:val="24"/>
        </w:rPr>
        <w:t>).</w:t>
      </w:r>
    </w:p>
    <w:p w14:paraId="0E7069C0" w14:textId="77777777" w:rsidR="00267392" w:rsidRPr="00192B54" w:rsidRDefault="00267392" w:rsidP="00746F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0995A9B2" w14:textId="713451A0" w:rsidR="005678CB" w:rsidRPr="00192B54" w:rsidRDefault="005678CB" w:rsidP="00746F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2B54">
        <w:rPr>
          <w:rFonts w:ascii="Times New Roman" w:hAnsi="Times New Roman"/>
          <w:b/>
          <w:sz w:val="24"/>
          <w:szCs w:val="24"/>
        </w:rPr>
        <w:t>Контактное лицо –</w:t>
      </w:r>
      <w:r w:rsidR="00E009F3" w:rsidRPr="00192B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D2519" w:rsidRPr="00192B54">
        <w:rPr>
          <w:rFonts w:ascii="Times New Roman" w:hAnsi="Times New Roman"/>
          <w:b/>
          <w:i/>
          <w:sz w:val="24"/>
          <w:szCs w:val="24"/>
        </w:rPr>
        <w:t>Никулица</w:t>
      </w:r>
      <w:proofErr w:type="spellEnd"/>
      <w:r w:rsidR="004D2519" w:rsidRPr="00192B5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E42F8" w:rsidRPr="00192B54">
        <w:rPr>
          <w:rFonts w:ascii="Times New Roman" w:hAnsi="Times New Roman"/>
          <w:b/>
          <w:i/>
          <w:sz w:val="24"/>
          <w:szCs w:val="24"/>
        </w:rPr>
        <w:t>Т</w:t>
      </w:r>
      <w:r w:rsidR="004D2519" w:rsidRPr="00192B54">
        <w:rPr>
          <w:rFonts w:ascii="Times New Roman" w:hAnsi="Times New Roman"/>
          <w:b/>
          <w:i/>
          <w:sz w:val="24"/>
          <w:szCs w:val="24"/>
        </w:rPr>
        <w:t>атьяна</w:t>
      </w:r>
      <w:r w:rsidR="00E009F3" w:rsidRPr="00192B54">
        <w:rPr>
          <w:rFonts w:ascii="Times New Roman" w:hAnsi="Times New Roman"/>
          <w:b/>
          <w:i/>
          <w:sz w:val="24"/>
          <w:szCs w:val="24"/>
        </w:rPr>
        <w:t xml:space="preserve"> Григорьевна</w:t>
      </w:r>
      <w:r w:rsidRPr="00192B54">
        <w:rPr>
          <w:rFonts w:ascii="Times New Roman" w:hAnsi="Times New Roman"/>
          <w:sz w:val="24"/>
          <w:szCs w:val="24"/>
        </w:rPr>
        <w:t xml:space="preserve">, телефон + 373 533 4-37-95  </w:t>
      </w:r>
    </w:p>
    <w:p w14:paraId="4D9BB4F4" w14:textId="77777777" w:rsidR="004F25C4" w:rsidRPr="00192B54" w:rsidRDefault="004F25C4" w:rsidP="00746F50">
      <w:pPr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</w:p>
    <w:p w14:paraId="6979E3AF" w14:textId="77777777" w:rsidR="00E009F3" w:rsidRPr="00192B54" w:rsidRDefault="00E009F3" w:rsidP="00746F50">
      <w:pPr>
        <w:pStyle w:val="a4"/>
        <w:spacing w:before="0" w:beforeAutospacing="0" w:after="0" w:afterAutospacing="0"/>
        <w:ind w:firstLine="567"/>
        <w:jc w:val="both"/>
      </w:pPr>
      <w:r w:rsidRPr="00192B54">
        <w:t xml:space="preserve">Ориентировочные сроки </w:t>
      </w:r>
      <w:r w:rsidR="00174336" w:rsidRPr="00192B54">
        <w:t xml:space="preserve">и содержание </w:t>
      </w:r>
      <w:r w:rsidRPr="00192B54">
        <w:t>работы оргкомитета:</w:t>
      </w:r>
    </w:p>
    <w:p w14:paraId="77074119" w14:textId="77777777" w:rsidR="00BE3B24" w:rsidRPr="00192B54" w:rsidRDefault="00E009F3" w:rsidP="00746F50">
      <w:pPr>
        <w:pStyle w:val="a4"/>
        <w:spacing w:before="0" w:beforeAutospacing="0" w:after="0" w:afterAutospacing="0"/>
        <w:ind w:firstLine="567"/>
        <w:jc w:val="both"/>
      </w:pPr>
      <w:r w:rsidRPr="00192B54">
        <w:t xml:space="preserve">– </w:t>
      </w:r>
      <w:r w:rsidR="00F04068" w:rsidRPr="00192B54">
        <w:t xml:space="preserve">с </w:t>
      </w:r>
      <w:r w:rsidR="00BE3B24" w:rsidRPr="00192B54">
        <w:t>14.09</w:t>
      </w:r>
      <w:r w:rsidR="00F04068" w:rsidRPr="00192B54">
        <w:t xml:space="preserve"> по </w:t>
      </w:r>
      <w:r w:rsidR="00BE3B24" w:rsidRPr="00192B54">
        <w:t>09.10.</w:t>
      </w:r>
      <w:r w:rsidR="00F04068" w:rsidRPr="00192B54">
        <w:t>20</w:t>
      </w:r>
      <w:r w:rsidR="00410CB4" w:rsidRPr="00192B54">
        <w:t>2</w:t>
      </w:r>
      <w:r w:rsidR="00BE3B24" w:rsidRPr="00192B54">
        <w:t>6</w:t>
      </w:r>
      <w:r w:rsidRPr="00192B54">
        <w:t xml:space="preserve"> </w:t>
      </w:r>
      <w:r w:rsidR="00F04068" w:rsidRPr="00192B54">
        <w:t xml:space="preserve">г. – </w:t>
      </w:r>
      <w:r w:rsidR="00BE3B24" w:rsidRPr="00192B54">
        <w:t>прием материалов к выступлению;</w:t>
      </w:r>
    </w:p>
    <w:p w14:paraId="62BA9B0C" w14:textId="412450A5" w:rsidR="00BE3B24" w:rsidRPr="00192B54" w:rsidRDefault="00BE3B24" w:rsidP="00746F50">
      <w:pPr>
        <w:pStyle w:val="a4"/>
        <w:spacing w:before="0" w:beforeAutospacing="0" w:after="0" w:afterAutospacing="0"/>
        <w:ind w:firstLine="567"/>
        <w:jc w:val="both"/>
      </w:pPr>
      <w:r w:rsidRPr="00192B54">
        <w:t xml:space="preserve">– </w:t>
      </w:r>
      <w:r w:rsidRPr="00192B54">
        <w:rPr>
          <w:bCs/>
        </w:rPr>
        <w:t>с 13 по 23 октября 2026 г.</w:t>
      </w:r>
      <w:r w:rsidRPr="00192B54">
        <w:t xml:space="preserve"> – экспертиза материалов для включения в программу;</w:t>
      </w:r>
    </w:p>
    <w:p w14:paraId="5606CE12" w14:textId="20D241E3" w:rsidR="00CD0BD0" w:rsidRPr="00192B54" w:rsidRDefault="00CD0BD0" w:rsidP="00746F50">
      <w:pPr>
        <w:pStyle w:val="a4"/>
        <w:spacing w:before="0" w:beforeAutospacing="0" w:after="0" w:afterAutospacing="0"/>
        <w:ind w:firstLine="567"/>
        <w:jc w:val="both"/>
      </w:pPr>
      <w:r w:rsidRPr="00192B54">
        <w:t>– с 2</w:t>
      </w:r>
      <w:r w:rsidR="00A54A99" w:rsidRPr="00192B54">
        <w:t>5</w:t>
      </w:r>
      <w:r w:rsidRPr="00192B54">
        <w:t xml:space="preserve"> по 26 октября 2026 г. – информирование авторов о результатах экспертизы поданных к участию материалов и о включении участника в программу педагогических чтений;</w:t>
      </w:r>
    </w:p>
    <w:p w14:paraId="29369F83" w14:textId="5571560D" w:rsidR="00BE3B24" w:rsidRPr="00192B54" w:rsidRDefault="00BE3B24" w:rsidP="00746F50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192B54">
        <w:t>–</w:t>
      </w:r>
      <w:r w:rsidR="00CD0BD0" w:rsidRPr="00192B54">
        <w:t xml:space="preserve"> </w:t>
      </w:r>
      <w:r w:rsidRPr="00192B54">
        <w:rPr>
          <w:bCs/>
        </w:rPr>
        <w:t>2</w:t>
      </w:r>
      <w:r w:rsidR="00CD0BD0" w:rsidRPr="00192B54">
        <w:rPr>
          <w:bCs/>
        </w:rPr>
        <w:t xml:space="preserve">8 октября </w:t>
      </w:r>
      <w:r w:rsidRPr="00192B54">
        <w:rPr>
          <w:bCs/>
        </w:rPr>
        <w:t>2026</w:t>
      </w:r>
      <w:r w:rsidR="00CD0BD0" w:rsidRPr="00192B54">
        <w:rPr>
          <w:bCs/>
        </w:rPr>
        <w:t xml:space="preserve"> </w:t>
      </w:r>
      <w:r w:rsidRPr="00192B54">
        <w:rPr>
          <w:bCs/>
        </w:rPr>
        <w:t>г.</w:t>
      </w:r>
      <w:r w:rsidRPr="00192B54">
        <w:t xml:space="preserve"> – </w:t>
      </w:r>
      <w:r w:rsidRPr="00192B54">
        <w:rPr>
          <w:bCs/>
        </w:rPr>
        <w:t xml:space="preserve">размещение на сайте </w:t>
      </w:r>
      <w:proofErr w:type="spellStart"/>
      <w:r w:rsidRPr="00192B54">
        <w:rPr>
          <w:bCs/>
        </w:rPr>
        <w:t>ГОУ</w:t>
      </w:r>
      <w:proofErr w:type="spellEnd"/>
      <w:r w:rsidRPr="00192B54">
        <w:rPr>
          <w:bCs/>
        </w:rPr>
        <w:t xml:space="preserve"> </w:t>
      </w:r>
      <w:proofErr w:type="spellStart"/>
      <w:r w:rsidRPr="00192B54">
        <w:rPr>
          <w:bCs/>
        </w:rPr>
        <w:t>ДПО</w:t>
      </w:r>
      <w:proofErr w:type="spellEnd"/>
      <w:r w:rsidRPr="00192B54">
        <w:rPr>
          <w:bCs/>
        </w:rPr>
        <w:t xml:space="preserve"> «</w:t>
      </w:r>
      <w:proofErr w:type="spellStart"/>
      <w:r w:rsidRPr="00192B54">
        <w:rPr>
          <w:bCs/>
        </w:rPr>
        <w:t>ИРОиПК</w:t>
      </w:r>
      <w:proofErr w:type="spellEnd"/>
      <w:r w:rsidRPr="00192B54">
        <w:rPr>
          <w:bCs/>
        </w:rPr>
        <w:t>»</w:t>
      </w:r>
      <w:r w:rsidR="00CD0BD0" w:rsidRPr="00192B54">
        <w:rPr>
          <w:bCs/>
        </w:rPr>
        <w:t xml:space="preserve"> программы педагогических чтений.</w:t>
      </w:r>
    </w:p>
    <w:p w14:paraId="0EA3BB2F" w14:textId="77777777" w:rsidR="007F1135" w:rsidRPr="00192B54" w:rsidRDefault="00F04068" w:rsidP="007F113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92B54">
        <w:rPr>
          <w:rFonts w:ascii="Times New Roman" w:hAnsi="Times New Roman"/>
          <w:b/>
          <w:sz w:val="24"/>
          <w:szCs w:val="24"/>
        </w:rPr>
        <w:t xml:space="preserve">Дата проведения </w:t>
      </w:r>
      <w:r w:rsidR="007E42F8" w:rsidRPr="00192B54">
        <w:rPr>
          <w:rFonts w:ascii="Times New Roman" w:hAnsi="Times New Roman"/>
          <w:sz w:val="24"/>
          <w:szCs w:val="24"/>
        </w:rPr>
        <w:t>X П</w:t>
      </w:r>
      <w:r w:rsidRPr="00192B54">
        <w:rPr>
          <w:rFonts w:ascii="Times New Roman" w:hAnsi="Times New Roman"/>
          <w:sz w:val="24"/>
          <w:szCs w:val="24"/>
        </w:rPr>
        <w:t>едагогических чтений</w:t>
      </w:r>
      <w:r w:rsidR="006B3841" w:rsidRPr="00192B54">
        <w:rPr>
          <w:rFonts w:ascii="Times New Roman" w:hAnsi="Times New Roman"/>
          <w:sz w:val="24"/>
          <w:szCs w:val="24"/>
        </w:rPr>
        <w:t xml:space="preserve"> –</w:t>
      </w:r>
      <w:r w:rsidRPr="00192B54">
        <w:rPr>
          <w:rFonts w:ascii="Times New Roman" w:hAnsi="Times New Roman"/>
          <w:sz w:val="24"/>
          <w:szCs w:val="24"/>
        </w:rPr>
        <w:t xml:space="preserve"> </w:t>
      </w:r>
      <w:r w:rsidR="00902BB6" w:rsidRPr="00192B54">
        <w:rPr>
          <w:rFonts w:ascii="Times New Roman" w:hAnsi="Times New Roman"/>
          <w:b/>
          <w:sz w:val="24"/>
          <w:szCs w:val="24"/>
        </w:rPr>
        <w:t>1</w:t>
      </w:r>
      <w:r w:rsidR="007E42F8" w:rsidRPr="00192B54">
        <w:rPr>
          <w:rFonts w:ascii="Times New Roman" w:hAnsi="Times New Roman"/>
          <w:b/>
          <w:sz w:val="24"/>
          <w:szCs w:val="24"/>
        </w:rPr>
        <w:t>1</w:t>
      </w:r>
      <w:r w:rsidR="00032A7B" w:rsidRPr="00192B54">
        <w:rPr>
          <w:rFonts w:ascii="Times New Roman" w:hAnsi="Times New Roman"/>
          <w:b/>
          <w:sz w:val="24"/>
          <w:szCs w:val="24"/>
        </w:rPr>
        <w:t xml:space="preserve"> </w:t>
      </w:r>
      <w:r w:rsidRPr="00192B54">
        <w:rPr>
          <w:rFonts w:ascii="Times New Roman" w:hAnsi="Times New Roman"/>
          <w:b/>
          <w:sz w:val="24"/>
          <w:szCs w:val="24"/>
        </w:rPr>
        <w:t>ноября 20</w:t>
      </w:r>
      <w:r w:rsidR="00032A7B" w:rsidRPr="00192B54">
        <w:rPr>
          <w:rFonts w:ascii="Times New Roman" w:hAnsi="Times New Roman"/>
          <w:b/>
          <w:sz w:val="24"/>
          <w:szCs w:val="24"/>
        </w:rPr>
        <w:t>2</w:t>
      </w:r>
      <w:r w:rsidR="007E42F8" w:rsidRPr="00192B54">
        <w:rPr>
          <w:rFonts w:ascii="Times New Roman" w:hAnsi="Times New Roman"/>
          <w:b/>
          <w:sz w:val="24"/>
          <w:szCs w:val="24"/>
        </w:rPr>
        <w:t>6</w:t>
      </w:r>
      <w:r w:rsidR="008F1125" w:rsidRPr="00192B54">
        <w:rPr>
          <w:rFonts w:ascii="Times New Roman" w:hAnsi="Times New Roman"/>
          <w:b/>
          <w:sz w:val="24"/>
          <w:szCs w:val="24"/>
        </w:rPr>
        <w:t xml:space="preserve"> </w:t>
      </w:r>
      <w:r w:rsidRPr="00192B54">
        <w:rPr>
          <w:rFonts w:ascii="Times New Roman" w:hAnsi="Times New Roman"/>
          <w:b/>
          <w:sz w:val="24"/>
          <w:szCs w:val="24"/>
        </w:rPr>
        <w:t xml:space="preserve">г. </w:t>
      </w:r>
    </w:p>
    <w:p w14:paraId="4774857C" w14:textId="77777777" w:rsidR="007F1135" w:rsidRPr="00192B54" w:rsidRDefault="007F1135" w:rsidP="007F113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E4E8FA1" w14:textId="5C1E9E07" w:rsidR="007F1135" w:rsidRPr="00192B54" w:rsidRDefault="007F1135" w:rsidP="007F1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t xml:space="preserve">По итогам педагогических чтений </w:t>
      </w:r>
      <w:r w:rsidR="007E30F3" w:rsidRPr="00192B54">
        <w:rPr>
          <w:rFonts w:ascii="Times New Roman" w:hAnsi="Times New Roman"/>
          <w:sz w:val="24"/>
          <w:szCs w:val="24"/>
        </w:rPr>
        <w:t>запланировано</w:t>
      </w:r>
      <w:r w:rsidRPr="00192B54">
        <w:rPr>
          <w:rFonts w:ascii="Times New Roman" w:hAnsi="Times New Roman"/>
          <w:sz w:val="24"/>
          <w:szCs w:val="24"/>
        </w:rPr>
        <w:t xml:space="preserve"> издание сборника материалов в печатном виде. Стоимость одной полной или неполной страницы 30 руб. </w:t>
      </w:r>
      <w:proofErr w:type="spellStart"/>
      <w:r w:rsidRPr="00192B54">
        <w:rPr>
          <w:rFonts w:ascii="Times New Roman" w:hAnsi="Times New Roman"/>
          <w:sz w:val="24"/>
          <w:szCs w:val="24"/>
        </w:rPr>
        <w:t>ПМР</w:t>
      </w:r>
      <w:proofErr w:type="spellEnd"/>
      <w:r w:rsidRPr="00192B54">
        <w:rPr>
          <w:rFonts w:ascii="Times New Roman" w:hAnsi="Times New Roman"/>
          <w:sz w:val="24"/>
          <w:szCs w:val="24"/>
        </w:rPr>
        <w:t>.</w:t>
      </w:r>
      <w:r w:rsidRPr="00192B54">
        <w:rPr>
          <w:rFonts w:ascii="Times New Roman" w:hAnsi="Times New Roman"/>
          <w:b/>
          <w:sz w:val="24"/>
          <w:szCs w:val="24"/>
        </w:rPr>
        <w:t xml:space="preserve"> </w:t>
      </w:r>
      <w:r w:rsidRPr="00192B54">
        <w:rPr>
          <w:rFonts w:ascii="Times New Roman" w:hAnsi="Times New Roman"/>
          <w:sz w:val="24"/>
          <w:szCs w:val="24"/>
        </w:rPr>
        <w:t xml:space="preserve">Оплата производится после положительного ответа оргкомитета о включении </w:t>
      </w:r>
      <w:r w:rsidR="007E30F3" w:rsidRPr="00192B54">
        <w:rPr>
          <w:rFonts w:ascii="Times New Roman" w:hAnsi="Times New Roman"/>
          <w:sz w:val="24"/>
          <w:szCs w:val="24"/>
        </w:rPr>
        <w:t xml:space="preserve">авторских </w:t>
      </w:r>
      <w:r w:rsidRPr="00192B54">
        <w:rPr>
          <w:rFonts w:ascii="Times New Roman" w:hAnsi="Times New Roman"/>
          <w:sz w:val="24"/>
          <w:szCs w:val="24"/>
        </w:rPr>
        <w:t xml:space="preserve">материалов в сборник. </w:t>
      </w:r>
    </w:p>
    <w:p w14:paraId="66E8DE44" w14:textId="4DAEAD90" w:rsidR="007F1135" w:rsidRPr="00192B54" w:rsidRDefault="007F1135" w:rsidP="007F11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2B54">
        <w:rPr>
          <w:rFonts w:ascii="Times New Roman" w:hAnsi="Times New Roman"/>
          <w:sz w:val="24"/>
          <w:szCs w:val="24"/>
        </w:rPr>
        <w:t xml:space="preserve">Автору (соавторам) предоставляется 1 (один) авторский экземпляр сборника материалов республиканских педагогических чтений. В случае необходимости дополнительных экземпляров оплата </w:t>
      </w:r>
      <w:r w:rsidR="00192B54">
        <w:rPr>
          <w:rFonts w:ascii="Times New Roman" w:hAnsi="Times New Roman"/>
          <w:sz w:val="24"/>
          <w:szCs w:val="24"/>
        </w:rPr>
        <w:t xml:space="preserve">производится соразмерно объему </w:t>
      </w:r>
      <w:r w:rsidRPr="00192B54">
        <w:rPr>
          <w:rFonts w:ascii="Times New Roman" w:hAnsi="Times New Roman"/>
          <w:sz w:val="24"/>
          <w:szCs w:val="24"/>
        </w:rPr>
        <w:t>авторской статьи.</w:t>
      </w:r>
      <w:bookmarkStart w:id="0" w:name="_GoBack"/>
      <w:bookmarkEnd w:id="0"/>
    </w:p>
    <w:p w14:paraId="25A57CB6" w14:textId="77777777" w:rsidR="00BF5AF9" w:rsidRPr="00192B54" w:rsidRDefault="00BF5AF9" w:rsidP="00BF5AF9">
      <w:pPr>
        <w:spacing w:after="0"/>
        <w:jc w:val="right"/>
        <w:rPr>
          <w:rFonts w:ascii="Times New Roman" w:hAnsi="Times New Roman"/>
          <w:b/>
          <w:bCs/>
          <w:i/>
          <w:color w:val="000000"/>
          <w:sz w:val="20"/>
          <w:szCs w:val="20"/>
        </w:rPr>
      </w:pPr>
    </w:p>
    <w:sectPr w:rsidR="00BF5AF9" w:rsidRPr="00192B54" w:rsidSect="00BF5AF9">
      <w:pgSz w:w="11906" w:h="16838"/>
      <w:pgMar w:top="709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70F26"/>
    <w:multiLevelType w:val="hybridMultilevel"/>
    <w:tmpl w:val="D9BA7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50ECC"/>
    <w:multiLevelType w:val="hybridMultilevel"/>
    <w:tmpl w:val="BE823BC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BFD637E"/>
    <w:multiLevelType w:val="hybridMultilevel"/>
    <w:tmpl w:val="2A44DD1C"/>
    <w:lvl w:ilvl="0" w:tplc="0419000F">
      <w:start w:val="1"/>
      <w:numFmt w:val="decimal"/>
      <w:lvlText w:val="%1."/>
      <w:lvlJc w:val="left"/>
      <w:pPr>
        <w:ind w:left="1299" w:hanging="360"/>
      </w:pPr>
    </w:lvl>
    <w:lvl w:ilvl="1" w:tplc="04190019" w:tentative="1">
      <w:start w:val="1"/>
      <w:numFmt w:val="lowerLetter"/>
      <w:lvlText w:val="%2."/>
      <w:lvlJc w:val="left"/>
      <w:pPr>
        <w:ind w:left="2019" w:hanging="360"/>
      </w:pPr>
    </w:lvl>
    <w:lvl w:ilvl="2" w:tplc="0419001B" w:tentative="1">
      <w:start w:val="1"/>
      <w:numFmt w:val="lowerRoman"/>
      <w:lvlText w:val="%3."/>
      <w:lvlJc w:val="right"/>
      <w:pPr>
        <w:ind w:left="2739" w:hanging="180"/>
      </w:pPr>
    </w:lvl>
    <w:lvl w:ilvl="3" w:tplc="0419000F" w:tentative="1">
      <w:start w:val="1"/>
      <w:numFmt w:val="decimal"/>
      <w:lvlText w:val="%4."/>
      <w:lvlJc w:val="left"/>
      <w:pPr>
        <w:ind w:left="3459" w:hanging="360"/>
      </w:pPr>
    </w:lvl>
    <w:lvl w:ilvl="4" w:tplc="04190019" w:tentative="1">
      <w:start w:val="1"/>
      <w:numFmt w:val="lowerLetter"/>
      <w:lvlText w:val="%5."/>
      <w:lvlJc w:val="left"/>
      <w:pPr>
        <w:ind w:left="4179" w:hanging="360"/>
      </w:pPr>
    </w:lvl>
    <w:lvl w:ilvl="5" w:tplc="0419001B" w:tentative="1">
      <w:start w:val="1"/>
      <w:numFmt w:val="lowerRoman"/>
      <w:lvlText w:val="%6."/>
      <w:lvlJc w:val="right"/>
      <w:pPr>
        <w:ind w:left="4899" w:hanging="180"/>
      </w:pPr>
    </w:lvl>
    <w:lvl w:ilvl="6" w:tplc="0419000F" w:tentative="1">
      <w:start w:val="1"/>
      <w:numFmt w:val="decimal"/>
      <w:lvlText w:val="%7."/>
      <w:lvlJc w:val="left"/>
      <w:pPr>
        <w:ind w:left="5619" w:hanging="360"/>
      </w:pPr>
    </w:lvl>
    <w:lvl w:ilvl="7" w:tplc="04190019" w:tentative="1">
      <w:start w:val="1"/>
      <w:numFmt w:val="lowerLetter"/>
      <w:lvlText w:val="%8."/>
      <w:lvlJc w:val="left"/>
      <w:pPr>
        <w:ind w:left="6339" w:hanging="360"/>
      </w:pPr>
    </w:lvl>
    <w:lvl w:ilvl="8" w:tplc="0419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3" w15:restartNumberingAfterBreak="0">
    <w:nsid w:val="1EAF6959"/>
    <w:multiLevelType w:val="hybridMultilevel"/>
    <w:tmpl w:val="6644A28C"/>
    <w:lvl w:ilvl="0" w:tplc="5C1AEDF4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61F1DE3"/>
    <w:multiLevelType w:val="multilevel"/>
    <w:tmpl w:val="3B96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E2381"/>
    <w:multiLevelType w:val="hybridMultilevel"/>
    <w:tmpl w:val="8216F0E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4A2745E"/>
    <w:multiLevelType w:val="hybridMultilevel"/>
    <w:tmpl w:val="C9F40FEC"/>
    <w:lvl w:ilvl="0" w:tplc="1A3E2F3E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8CC1791"/>
    <w:multiLevelType w:val="hybridMultilevel"/>
    <w:tmpl w:val="DAC676AC"/>
    <w:lvl w:ilvl="0" w:tplc="04C6966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3F2C49"/>
    <w:multiLevelType w:val="hybridMultilevel"/>
    <w:tmpl w:val="ED50CDB0"/>
    <w:lvl w:ilvl="0" w:tplc="88FEEE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841210D"/>
    <w:multiLevelType w:val="hybridMultilevel"/>
    <w:tmpl w:val="A8EA90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D317927"/>
    <w:multiLevelType w:val="hybridMultilevel"/>
    <w:tmpl w:val="A942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00CE1"/>
    <w:multiLevelType w:val="hybridMultilevel"/>
    <w:tmpl w:val="20B4E604"/>
    <w:lvl w:ilvl="0" w:tplc="CE74E3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A74B5"/>
    <w:multiLevelType w:val="hybridMultilevel"/>
    <w:tmpl w:val="13AAD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1"/>
  </w:num>
  <w:num w:numId="10">
    <w:abstractNumId w:val="3"/>
  </w:num>
  <w:num w:numId="11">
    <w:abstractNumId w:val="11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DC"/>
    <w:rsid w:val="00025877"/>
    <w:rsid w:val="000265F1"/>
    <w:rsid w:val="00032A7B"/>
    <w:rsid w:val="00044752"/>
    <w:rsid w:val="00054509"/>
    <w:rsid w:val="000879AC"/>
    <w:rsid w:val="00093314"/>
    <w:rsid w:val="000A0D8F"/>
    <w:rsid w:val="000D0CA2"/>
    <w:rsid w:val="000D2C67"/>
    <w:rsid w:val="00130AED"/>
    <w:rsid w:val="00155DC5"/>
    <w:rsid w:val="001605DC"/>
    <w:rsid w:val="0017086E"/>
    <w:rsid w:val="00174336"/>
    <w:rsid w:val="001774EC"/>
    <w:rsid w:val="0018394D"/>
    <w:rsid w:val="00192B54"/>
    <w:rsid w:val="001C1B2E"/>
    <w:rsid w:val="00267392"/>
    <w:rsid w:val="00290820"/>
    <w:rsid w:val="002955E9"/>
    <w:rsid w:val="002A2EC9"/>
    <w:rsid w:val="003069CC"/>
    <w:rsid w:val="003424E4"/>
    <w:rsid w:val="00352E62"/>
    <w:rsid w:val="003955B0"/>
    <w:rsid w:val="003B4FF3"/>
    <w:rsid w:val="003D287C"/>
    <w:rsid w:val="00410CB4"/>
    <w:rsid w:val="00432E9F"/>
    <w:rsid w:val="00454F1A"/>
    <w:rsid w:val="00457692"/>
    <w:rsid w:val="004A6758"/>
    <w:rsid w:val="004B0128"/>
    <w:rsid w:val="004D2519"/>
    <w:rsid w:val="004F25C4"/>
    <w:rsid w:val="00505176"/>
    <w:rsid w:val="00510E63"/>
    <w:rsid w:val="00532849"/>
    <w:rsid w:val="005678CB"/>
    <w:rsid w:val="00584C51"/>
    <w:rsid w:val="005A7AC9"/>
    <w:rsid w:val="005B755C"/>
    <w:rsid w:val="005C3454"/>
    <w:rsid w:val="005C4D01"/>
    <w:rsid w:val="005C7FCB"/>
    <w:rsid w:val="005E2923"/>
    <w:rsid w:val="005E584B"/>
    <w:rsid w:val="005F22E9"/>
    <w:rsid w:val="005F5DAE"/>
    <w:rsid w:val="0060381B"/>
    <w:rsid w:val="00627C03"/>
    <w:rsid w:val="00637F49"/>
    <w:rsid w:val="0064742E"/>
    <w:rsid w:val="00677359"/>
    <w:rsid w:val="0068423B"/>
    <w:rsid w:val="006927B5"/>
    <w:rsid w:val="006A132C"/>
    <w:rsid w:val="006A1836"/>
    <w:rsid w:val="006B3841"/>
    <w:rsid w:val="006E07D3"/>
    <w:rsid w:val="006F0182"/>
    <w:rsid w:val="00700793"/>
    <w:rsid w:val="00712798"/>
    <w:rsid w:val="007147DD"/>
    <w:rsid w:val="00736879"/>
    <w:rsid w:val="00746F50"/>
    <w:rsid w:val="007560F1"/>
    <w:rsid w:val="007561CF"/>
    <w:rsid w:val="00787E63"/>
    <w:rsid w:val="007A3160"/>
    <w:rsid w:val="007A6122"/>
    <w:rsid w:val="007C3B68"/>
    <w:rsid w:val="007E30F3"/>
    <w:rsid w:val="007E42F8"/>
    <w:rsid w:val="007E4CAE"/>
    <w:rsid w:val="007F1135"/>
    <w:rsid w:val="00843B25"/>
    <w:rsid w:val="00857DBA"/>
    <w:rsid w:val="0086303B"/>
    <w:rsid w:val="008633FC"/>
    <w:rsid w:val="008859CF"/>
    <w:rsid w:val="00894F3C"/>
    <w:rsid w:val="008A1524"/>
    <w:rsid w:val="008C59A1"/>
    <w:rsid w:val="008D2136"/>
    <w:rsid w:val="008D6A2A"/>
    <w:rsid w:val="008E3991"/>
    <w:rsid w:val="008E733E"/>
    <w:rsid w:val="008E7F9F"/>
    <w:rsid w:val="008F1125"/>
    <w:rsid w:val="00902BB6"/>
    <w:rsid w:val="009237D5"/>
    <w:rsid w:val="0097324A"/>
    <w:rsid w:val="0097684F"/>
    <w:rsid w:val="009C7ED0"/>
    <w:rsid w:val="009D14D3"/>
    <w:rsid w:val="009E6B80"/>
    <w:rsid w:val="00A02545"/>
    <w:rsid w:val="00A3155B"/>
    <w:rsid w:val="00A54A99"/>
    <w:rsid w:val="00A56D3E"/>
    <w:rsid w:val="00A70230"/>
    <w:rsid w:val="00A8007B"/>
    <w:rsid w:val="00A86D28"/>
    <w:rsid w:val="00A93BFE"/>
    <w:rsid w:val="00B1010D"/>
    <w:rsid w:val="00B52CF4"/>
    <w:rsid w:val="00B63A66"/>
    <w:rsid w:val="00B666E7"/>
    <w:rsid w:val="00B75C55"/>
    <w:rsid w:val="00BB3445"/>
    <w:rsid w:val="00BD28E0"/>
    <w:rsid w:val="00BE33C5"/>
    <w:rsid w:val="00BE3B24"/>
    <w:rsid w:val="00BE4378"/>
    <w:rsid w:val="00BF5AF9"/>
    <w:rsid w:val="00C01163"/>
    <w:rsid w:val="00C04608"/>
    <w:rsid w:val="00C50F4F"/>
    <w:rsid w:val="00C54A3B"/>
    <w:rsid w:val="00CA5B0C"/>
    <w:rsid w:val="00CD0BD0"/>
    <w:rsid w:val="00CD389A"/>
    <w:rsid w:val="00D14A9E"/>
    <w:rsid w:val="00D275FB"/>
    <w:rsid w:val="00D41447"/>
    <w:rsid w:val="00D60C3C"/>
    <w:rsid w:val="00DE41FF"/>
    <w:rsid w:val="00E009F3"/>
    <w:rsid w:val="00E246F6"/>
    <w:rsid w:val="00E44344"/>
    <w:rsid w:val="00E53E53"/>
    <w:rsid w:val="00E617AA"/>
    <w:rsid w:val="00E90C73"/>
    <w:rsid w:val="00EA0307"/>
    <w:rsid w:val="00EC5C3E"/>
    <w:rsid w:val="00EF462C"/>
    <w:rsid w:val="00EF4DD9"/>
    <w:rsid w:val="00F04068"/>
    <w:rsid w:val="00F22795"/>
    <w:rsid w:val="00F2323F"/>
    <w:rsid w:val="00F258C6"/>
    <w:rsid w:val="00F82CEC"/>
    <w:rsid w:val="00F83186"/>
    <w:rsid w:val="00FB2C25"/>
    <w:rsid w:val="00FC66C1"/>
    <w:rsid w:val="00F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6DD7"/>
  <w15:docId w15:val="{A674950C-2399-45C2-9F90-A5CD7B3E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0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00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80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007B"/>
    <w:pPr>
      <w:ind w:left="720"/>
      <w:contextualSpacing/>
    </w:pPr>
  </w:style>
  <w:style w:type="character" w:customStyle="1" w:styleId="apple-converted-space">
    <w:name w:val="apple-converted-space"/>
    <w:basedOn w:val="a0"/>
    <w:rsid w:val="00A8007B"/>
  </w:style>
  <w:style w:type="character" w:customStyle="1" w:styleId="FontStyle69">
    <w:name w:val="Font Style69"/>
    <w:uiPriority w:val="99"/>
    <w:rsid w:val="00A8007B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f2fc0fs12">
    <w:name w:val="ff2 fc0 fs12"/>
    <w:basedOn w:val="a0"/>
    <w:rsid w:val="00457692"/>
  </w:style>
  <w:style w:type="character" w:styleId="a6">
    <w:name w:val="Strong"/>
    <w:uiPriority w:val="22"/>
    <w:qFormat/>
    <w:rsid w:val="004F25C4"/>
    <w:rPr>
      <w:b/>
      <w:bCs/>
    </w:rPr>
  </w:style>
  <w:style w:type="table" w:styleId="a7">
    <w:name w:val="Table Grid"/>
    <w:basedOn w:val="a1"/>
    <w:uiPriority w:val="59"/>
    <w:rsid w:val="007E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a"/>
    <w:rsid w:val="00857D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inqyif">
    <w:name w:val="inqyif"/>
    <w:basedOn w:val="a0"/>
    <w:rsid w:val="00857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27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ipk.idknet.com/pedagogicheskie-chteniy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uka.pgir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oipk.idknet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uka.pgi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2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ПГИРО</Company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Скитская</dc:creator>
  <cp:keywords/>
  <dc:description/>
  <cp:lastModifiedBy>Крутов А.Ю.</cp:lastModifiedBy>
  <cp:revision>51</cp:revision>
  <cp:lastPrinted>2020-09-16T09:03:00Z</cp:lastPrinted>
  <dcterms:created xsi:type="dcterms:W3CDTF">2016-10-03T12:21:00Z</dcterms:created>
  <dcterms:modified xsi:type="dcterms:W3CDTF">2026-09-08T10:21:00Z</dcterms:modified>
</cp:coreProperties>
</file>