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E9CD" w14:textId="77777777" w:rsidR="002A0748" w:rsidRDefault="002A0748" w:rsidP="009F2925">
      <w:pPr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748"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 и недостатки </w:t>
      </w:r>
    </w:p>
    <w:p w14:paraId="017CECA6" w14:textId="4DD1E242" w:rsidR="002A0748" w:rsidRPr="002A0748" w:rsidRDefault="002A0748" w:rsidP="009F2925">
      <w:pPr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0748">
        <w:rPr>
          <w:rFonts w:ascii="Times New Roman" w:hAnsi="Times New Roman" w:cs="Times New Roman"/>
          <w:b/>
          <w:bCs/>
          <w:sz w:val="28"/>
          <w:szCs w:val="28"/>
        </w:rPr>
        <w:t>мультимедийных технологий в обучении.</w:t>
      </w:r>
    </w:p>
    <w:p w14:paraId="5B9D4CEB" w14:textId="77777777" w:rsidR="008D7630" w:rsidRDefault="008D7630" w:rsidP="00DD3F2F">
      <w:pPr>
        <w:spacing w:line="360" w:lineRule="auto"/>
        <w:ind w:left="4955"/>
        <w:jc w:val="right"/>
        <w:rPr>
          <w:rFonts w:ascii="Times New Roman" w:hAnsi="Times New Roman" w:cs="Times New Roman"/>
          <w:sz w:val="24"/>
          <w:szCs w:val="24"/>
        </w:rPr>
      </w:pPr>
    </w:p>
    <w:p w14:paraId="63710DFC" w14:textId="77777777" w:rsidR="008D7630" w:rsidRDefault="008D7630" w:rsidP="00DD3F2F">
      <w:pPr>
        <w:spacing w:line="360" w:lineRule="auto"/>
        <w:ind w:left="4955"/>
        <w:jc w:val="right"/>
        <w:rPr>
          <w:rFonts w:ascii="Times New Roman" w:hAnsi="Times New Roman" w:cs="Times New Roman"/>
          <w:sz w:val="24"/>
          <w:szCs w:val="24"/>
        </w:rPr>
      </w:pPr>
    </w:p>
    <w:p w14:paraId="226B2F59" w14:textId="3C9CB8F9" w:rsidR="00D30E75" w:rsidRPr="002A0748" w:rsidRDefault="00DD3F2F" w:rsidP="00DD3F2F">
      <w:pPr>
        <w:spacing w:line="360" w:lineRule="auto"/>
        <w:ind w:left="4955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07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Попова Алла Семеновна</w:t>
      </w:r>
    </w:p>
    <w:p w14:paraId="3EB36099" w14:textId="07D9A5C7" w:rsidR="00DD3F2F" w:rsidRPr="00DD3F2F" w:rsidRDefault="008D7630" w:rsidP="002A0748">
      <w:pPr>
        <w:ind w:left="49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D3F2F">
        <w:rPr>
          <w:rFonts w:ascii="Times New Roman" w:hAnsi="Times New Roman" w:cs="Times New Roman"/>
          <w:sz w:val="24"/>
          <w:szCs w:val="24"/>
        </w:rPr>
        <w:t>тарший методист Центра учебно-методического и информационного обеспечения образовательного процесса ГОУ ДПО «Институт развития образования и повышения квалификации»</w:t>
      </w:r>
    </w:p>
    <w:p w14:paraId="7A58D2F8" w14:textId="77777777" w:rsidR="00DD3F2F" w:rsidRPr="00DD3F2F" w:rsidRDefault="00DD3F2F" w:rsidP="00DD3F2F">
      <w:pPr>
        <w:spacing w:line="360" w:lineRule="auto"/>
        <w:ind w:left="495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8A168" w14:textId="7BA0E963" w:rsidR="00942EEE" w:rsidRDefault="00F10526" w:rsidP="00D96F20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Аннотация:</w:t>
      </w:r>
      <w:r w:rsidR="008D76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42EEE" w:rsidRPr="00942EEE">
        <w:rPr>
          <w:rFonts w:ascii="Times New Roman" w:hAnsi="Times New Roman" w:cs="Times New Roman"/>
          <w:i/>
          <w:iCs/>
          <w:sz w:val="28"/>
          <w:szCs w:val="28"/>
        </w:rPr>
        <w:t>Статья посвящена исследованию роли мультимедийных технологий в современном образовательном процессе. Рассматриваются особенности термина «мультимедиа», классификация различных видов мультимедийных инструментов</w:t>
      </w:r>
      <w:r w:rsidR="00942EE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42EEE" w:rsidRPr="00942EEE">
        <w:rPr>
          <w:rFonts w:ascii="Times New Roman" w:hAnsi="Times New Roman" w:cs="Times New Roman"/>
          <w:i/>
          <w:iCs/>
          <w:sz w:val="28"/>
          <w:szCs w:val="28"/>
        </w:rPr>
        <w:t>Подчеркивается важность комплексного подхода к использованию мультимедиа, включающего взаимодействие преподавателей, ученых-разработчиков и специалистов по производству мультимедийных продуктов для формирования эффективной информационной среды в учебных заведениях.</w:t>
      </w:r>
    </w:p>
    <w:p w14:paraId="06224932" w14:textId="05FCFC16" w:rsidR="00D30E75" w:rsidRDefault="00D30E75" w:rsidP="00D30E75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Ключевые слова: </w:t>
      </w:r>
      <w:r w:rsidRPr="00942EEE">
        <w:rPr>
          <w:rFonts w:ascii="Times New Roman" w:hAnsi="Times New Roman" w:cs="Times New Roman"/>
          <w:i/>
          <w:iCs/>
          <w:sz w:val="28"/>
          <w:szCs w:val="28"/>
        </w:rPr>
        <w:t>Мультимедиа, образование, информационные технологии, инновационные методики, визуализация, интерактивность, компьютеризация, педагогический процесс, профессиональная подготовка.</w:t>
      </w:r>
    </w:p>
    <w:p w14:paraId="0AFCF56D" w14:textId="77777777" w:rsidR="00D30E75" w:rsidRDefault="00D30E75" w:rsidP="00D96F20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552BCA6" w14:textId="505E42ED" w:rsidR="00D96F20" w:rsidRPr="00C278BC" w:rsidRDefault="00D96F20" w:rsidP="00D96F20">
      <w:pPr>
        <w:spacing w:line="36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«мультимедиа» произошел от латинских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(«много»)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(«средства»). Изначально этот термин обозначал комплекс технических устройств, используемых для воспроизведения звука, изображений и текста одновременно, однако позже получил более широкое значение, охватывающее интеграцию нескольких видов информационных каналов в единый продукт. Таким образом, мультимедиа представляет собой объединение разных типов информационного взаимодействия (текста, графики, анимации, звука, видео), которое обеспечивает возможность воспринимать и обрабатывать информацию разными органами чувств, способствуя лучшему восприятию и запоминанию материала</w:t>
      </w:r>
      <w:r w:rsidR="00E1152D">
        <w:rPr>
          <w:rFonts w:ascii="Times New Roman" w:hAnsi="Times New Roman" w:cs="Times New Roman"/>
          <w:sz w:val="32"/>
          <w:szCs w:val="32"/>
        </w:rPr>
        <w:t>.</w:t>
      </w:r>
    </w:p>
    <w:p w14:paraId="121C06AC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современного образования тесно связано с массовым использованием активных форм, методов и средств обучения. Одной из важнейших современных тенденций информатизации является широкое распространение мультимедийных технологий, проникающих практически во все области общественной жизни: промышленность, предпринимательство, научную деятельность, сферу образования и популярную культуру. Эти технологии обеспечивают насыщенность учебной информации разнообразными формами подачи — текстом, графикой, речью, музыкой, видео и фотографиями, предоставляя гибкость в извлечении нужной информации и формируя мультимедийный взгляд на мир.</w:t>
      </w:r>
    </w:p>
    <w:p w14:paraId="5838AA35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мультимедиа создает принципиально новые условия для образовательного процесса, способствует раскрытию творческого потенциала обучающихся. Однако эффективное внедрение активных методик требует значительных усилий по обеспечению необходимого количества компьютеров, созданию соответствующей методологической и информационной инфраструктуры, необходимой для реализации активных методов обучения, позволяющей повышать качество профессиональной подготовки кадров, адаптированных к требованиям рыночных условий.</w:t>
      </w:r>
    </w:p>
    <w:p w14:paraId="10E6962A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мультимедийные технологии представляют собой одно из наиболее быстро развивающихся направлений инновационных педагогических решений. Важнейшими задачами являются разработка универсальных моделей представления знаний, сочетающих абстрактные логические структуры и конкретные визуальные образы, передача сложных знаний, которым трудно подобрать словесное описание, а также выявление механизмов и закономерностей, лежащих в основе динамики воспринимаемых образов.</w:t>
      </w:r>
    </w:p>
    <w:p w14:paraId="791B73BD" w14:textId="1F9BE676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Очевидность преимуществ мультимедийных технологий в обучении несомненна: оперативность обращения к информации, объединение аудиальной и зрительной составляющих делают обучение более живым, привлекательным и легко усваиваемым. Совместная работа педагогов,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исследователей, разработчиков программного обеспечения и производителей мультимедийных продуктов формирует новую информационную образовательную среду, характеризуемую интеграцией образовательной теории и информационных технологий</w:t>
      </w:r>
      <w:r w:rsidR="00336B9C">
        <w:rPr>
          <w:rFonts w:ascii="Times New Roman" w:hAnsi="Times New Roman" w:cs="Times New Roman"/>
          <w:sz w:val="28"/>
          <w:szCs w:val="28"/>
        </w:rPr>
        <w:t>.</w:t>
      </w:r>
    </w:p>
    <w:p w14:paraId="2D34197D" w14:textId="0AAD4FC2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 технологии</w:t>
      </w:r>
      <w:r w:rsidR="001C054A" w:rsidRPr="001C0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считаются одними из наиболее востребованных и активно используемых областей информатики. Их главная цель заключается в создании информационно-насыщенного продукта, объединяющего коллекции изображений, текстов, звуков, видеоконтента, анимационных эффектов и обеспечивающего удобный интерактивный интерфейс управления. Такое понятие было впервые предложено крупной европейской комиссией, работающей над вопросами внедрения и использования новейших технологических достижений ещё в 1988 году.</w:t>
      </w:r>
    </w:p>
    <w:p w14:paraId="42C2A5C1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Основные виды мультимедийных технологий </w:t>
      </w:r>
    </w:p>
    <w:p w14:paraId="405DB2AF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мультимедийные технологии подразделяются на несколько основных категорий исходя из методов обработки и передачи информации:</w:t>
      </w:r>
    </w:p>
    <w:p w14:paraId="659CA7AF" w14:textId="22BFC8E5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Статическая графика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D2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рисунки, фотографии, диаграммы, схемы и другие графические элементы, используемые преимущественно для иллюстрации и пояснения учебного материала.</w:t>
      </w:r>
    </w:p>
    <w:p w14:paraId="45D9C2AF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Динамическая графика: Анимация, моделируемые процессы, динамические объекты и трехмерные сцены позволяют продемонстрировать изменение объектов во времени и пространстве, усиливают восприятие сложных явлений и процессов.</w:t>
      </w:r>
    </w:p>
    <w:p w14:paraId="4E0E92CF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Видео и анимация: Использование видеоконтента делает возможным демонстрировать реальные события, эксперименты, технические процессы, поведение животных и прочие явления, которые трудно передать текстом или статичными изображениями.</w:t>
      </w:r>
    </w:p>
    <w:p w14:paraId="2022E3DF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Звуковые эффекты и музыка: Добавление звукового сопровождения помогает акцентировать внимание на важных моментах, создать </w:t>
      </w:r>
      <w:r>
        <w:rPr>
          <w:rFonts w:ascii="Times New Roman" w:hAnsi="Times New Roman" w:cs="Times New Roman"/>
          <w:sz w:val="28"/>
          <w:szCs w:val="28"/>
        </w:rPr>
        <w:lastRenderedPageBreak/>
        <w:t>эмоциональный фон или подчеркнуть значимость конкретного фрагмента урока.</w:t>
      </w:r>
    </w:p>
    <w:p w14:paraId="758C9F3A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Интерактивность: Возможность взаимодействовать с контентом (например, отвечать на вопросы, решать задачи, управлять объектами на экране) повышает вовлеченность обучающихся и улучшает качество восприятия материала.</w:t>
      </w:r>
    </w:p>
    <w:p w14:paraId="2EC55D45" w14:textId="7664F31B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разнообразие мультимедийных технологий создает уникальные возможности для повышения эффективности учебного процесса, позволяя сочетать различные способы предоставления информации и создавать оптимальные условия для её усвоения </w:t>
      </w:r>
      <w:r w:rsidR="00D30E75">
        <w:rPr>
          <w:rFonts w:ascii="Times New Roman" w:hAnsi="Times New Roman" w:cs="Times New Roman"/>
          <w:sz w:val="28"/>
          <w:szCs w:val="28"/>
        </w:rPr>
        <w:t>учащимися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D8967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литература нового поколения существенно отличается от классических печатных учебников. Ее отличительной чертой является интеграция мультимедийных технологий, что кардинально меняет форму подачи материала и открывает новые горизонты для качественного освоения дисциплины.</w:t>
      </w:r>
    </w:p>
    <w:p w14:paraId="2C0D02B8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2E1F91" w14:textId="77777777" w:rsidR="00D96F20" w:rsidRDefault="00D96F20" w:rsidP="00D96F20">
      <w:pPr>
        <w:spacing w:line="360" w:lineRule="auto"/>
        <w:ind w:left="0"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Отличия традиционных учебников от мультимедийных учебных пособий</w:t>
      </w:r>
    </w:p>
    <w:p w14:paraId="267DC589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2503"/>
        <w:gridCol w:w="3446"/>
        <w:gridCol w:w="3260"/>
      </w:tblGrid>
      <w:tr w:rsidR="00D96F20" w14:paraId="0A7D74E8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D3AA" w14:textId="77777777" w:rsidR="00D96F20" w:rsidRDefault="00D96F2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сравнения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1C1" w14:textId="77777777" w:rsidR="00D96F20" w:rsidRDefault="00D96F2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Традиционный 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6084" w14:textId="77777777" w:rsidR="00D96F20" w:rsidRDefault="00D96F2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Мультимедийный учебник</w:t>
            </w:r>
          </w:p>
        </w:tc>
      </w:tr>
      <w:tr w:rsidR="00D96F20" w14:paraId="62D33EF6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0AA" w14:textId="77777777" w:rsidR="00D96F20" w:rsidRPr="009F314F" w:rsidRDefault="00D96F20">
            <w:pPr>
              <w:ind w:left="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подачи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2F10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текст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79B0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контент</w:t>
            </w:r>
          </w:p>
        </w:tc>
      </w:tr>
      <w:tr w:rsidR="00D96F20" w14:paraId="42A547DE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3E07" w14:textId="77777777" w:rsidR="00D96F20" w:rsidRPr="009F314F" w:rsidRDefault="00D96F20">
            <w:pPr>
              <w:ind w:left="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Типы информации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8A81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текст и статичные иллюстрации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948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+ графика + видео + звук + интерактивность</w:t>
            </w:r>
          </w:p>
        </w:tc>
      </w:tr>
      <w:tr w:rsidR="00D96F20" w14:paraId="32304C1D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DB1A" w14:textId="77777777" w:rsidR="00D96F20" w:rsidRPr="009F314F" w:rsidRDefault="00D96F20">
            <w:pPr>
              <w:ind w:left="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Доступ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AEA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Ограниченный физическими экземплярами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BE03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доступ через устройства</w:t>
            </w:r>
          </w:p>
        </w:tc>
      </w:tr>
      <w:tr w:rsidR="00D96F20" w14:paraId="54B94D6D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1E8" w14:textId="427C39A6" w:rsidR="00D96F20" w:rsidRPr="009F314F" w:rsidRDefault="00D96F20">
            <w:pPr>
              <w:ind w:left="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</w:t>
            </w:r>
            <w:r w:rsidR="00EB4B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BB1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в конце главы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47CC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Онлайн-тесты, интерактивные задания</w:t>
            </w:r>
          </w:p>
        </w:tc>
      </w:tr>
      <w:tr w:rsidR="00D96F20" w14:paraId="350252C9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3326" w14:textId="77777777" w:rsidR="00D96F20" w:rsidRPr="009F314F" w:rsidRDefault="00D96F20">
            <w:pPr>
              <w:ind w:left="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Обратная связь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FDE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мгновенной обратной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232D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автоматической проверки заданий</w:t>
            </w:r>
          </w:p>
        </w:tc>
      </w:tr>
      <w:tr w:rsidR="00D96F20" w14:paraId="113BA69A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FE7" w14:textId="77777777" w:rsidR="00D96F20" w:rsidRPr="009F314F" w:rsidRDefault="00D96F2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Гибкость обновления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450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переиздания новой версии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145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Обновления возможны оперативно</w:t>
            </w:r>
          </w:p>
        </w:tc>
      </w:tr>
      <w:tr w:rsidR="00D96F20" w14:paraId="206A27E9" w14:textId="77777777" w:rsidTr="00D96F20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0FF4" w14:textId="77777777" w:rsidR="00D96F20" w:rsidRPr="009F314F" w:rsidRDefault="00D96F2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Индивидуализация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B59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подача материала для всех пользователей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E8A7" w14:textId="77777777" w:rsidR="00D96F20" w:rsidRDefault="00D96F2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уровня сложности, персонализация</w:t>
            </w:r>
          </w:p>
        </w:tc>
      </w:tr>
    </w:tbl>
    <w:p w14:paraId="2389D5EF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9E105D1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Традиционные учебники представляют собой печатные пособия, содержащие тексты, таблицы и иногда черно-белые иллюстрации. Они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обеспечивают систематизированное изложение теоретического материала, но ограничены в средствах подачи информации и степени вовлечения читателя.</w:t>
      </w:r>
    </w:p>
    <w:p w14:paraId="48A91484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получили широкое распространение электронные варианты обычных книг, изданий, а в последствии и вообще книг, существующих только в электронном варианте. Количество таких книг, а также просто оцифрованных, увеличивается с каждым днем. Почему же они получили такое распространение? </w:t>
      </w:r>
    </w:p>
    <w:p w14:paraId="1984F3E2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Преимущества мультимедийных учебно-практических изданий перед традиционными материалами.  </w:t>
      </w:r>
    </w:p>
    <w:p w14:paraId="1C8CD61B" w14:textId="66149330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книги имеют большое количество преимуществ, отличающих их от печатных изданий. Во-первых, современная информация должна быть свежей и нужной в данный момент, так как наука и техника не стоят на месте, а развиваются очень стремительными темпами. И, например, если речь идет о книгах по компьютерной тематике, через год-другой они могут оказаться просто невостребованными и устаревшими. Электронные издания, которые устарели, очень просто удалить, т.к. места они занимают минимум и цена их на порядок ниже, чем у печатных изданий. В-вторых, в электронных изданиях очень удобно организовать поиск, если нужно найти какую-либо информацию, по ключевым словам, фразам, либо выражениям. Вряд ли такое можно сделать с обычной книгой. Еще один плюс компьютерного учебника - его гибкость. Он легко изменяется, его просто дополнить. В-третьих, электронные книги имеют очень малый объем, т.е. на одном-трех дисках уместится ровно столько книг, сколько с трудом уместится в большом книжном </w:t>
      </w:r>
      <w:r w:rsidR="00D30E75">
        <w:rPr>
          <w:rFonts w:ascii="Times New Roman" w:hAnsi="Times New Roman" w:cs="Times New Roman"/>
          <w:sz w:val="28"/>
          <w:szCs w:val="28"/>
        </w:rPr>
        <w:t>шкафу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E9BB4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00445736"/>
      <w:r>
        <w:rPr>
          <w:rFonts w:ascii="Times New Roman" w:hAnsi="Times New Roman" w:cs="Times New Roman"/>
          <w:i/>
          <w:iCs/>
          <w:sz w:val="28"/>
          <w:szCs w:val="28"/>
        </w:rPr>
        <w:t>Недостатки мультимедийных учебно-практических изданий</w:t>
      </w:r>
    </w:p>
    <w:bookmarkEnd w:id="0"/>
    <w:p w14:paraId="6AE3ED0C" w14:textId="77777777" w:rsidR="00D96F20" w:rsidRDefault="00D96F20" w:rsidP="00D96F20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недостаткам мультимедийных учебных изданий можно отнести более высокую стоимость по сравнению с книгой, во-первых, и, во-вторых, то, что восприятие с экрана текстовой информации гораздо менее удобно и эффективно, чем чтение книги. </w:t>
      </w:r>
    </w:p>
    <w:p w14:paraId="32B6EB3C" w14:textId="407A4A78" w:rsidR="00DD50BC" w:rsidRPr="001C054A" w:rsidRDefault="001C054A" w:rsidP="001C054A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F61C14">
        <w:rPr>
          <w:rFonts w:ascii="Times New Roman" w:hAnsi="Times New Roman" w:cs="Times New Roman"/>
          <w:sz w:val="28"/>
          <w:szCs w:val="28"/>
        </w:rPr>
        <w:t>–</w:t>
      </w:r>
      <w:r w:rsidRPr="001C054A">
        <w:rPr>
          <w:rFonts w:ascii="Times New Roman" w:hAnsi="Times New Roman" w:cs="Times New Roman"/>
          <w:sz w:val="28"/>
          <w:szCs w:val="28"/>
        </w:rPr>
        <w:t xml:space="preserve"> </w:t>
      </w:r>
      <w:r w:rsidR="00DD50BC" w:rsidRPr="001C054A">
        <w:rPr>
          <w:rFonts w:ascii="Times New Roman" w:hAnsi="Times New Roman" w:cs="Times New Roman"/>
          <w:sz w:val="28"/>
          <w:szCs w:val="28"/>
        </w:rPr>
        <w:t>Риск информационной перегрузки</w:t>
      </w:r>
    </w:p>
    <w:p w14:paraId="62D3D49C" w14:textId="77777777" w:rsidR="00DD50BC" w:rsidRPr="001C054A" w:rsidRDefault="00DD50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054A">
        <w:rPr>
          <w:rFonts w:ascii="Times New Roman" w:hAnsi="Times New Roman" w:cs="Times New Roman"/>
          <w:sz w:val="28"/>
          <w:szCs w:val="28"/>
        </w:rPr>
        <w:lastRenderedPageBreak/>
        <w:t>Широкий спектр мультимедиа может отвлекать учеников от основной цели изучения предмета. Наличие большого количества графиков, видео и интерактивных элементов требует тщательного планирования учителем для сохранения концентрации внимания студентов.</w:t>
      </w:r>
    </w:p>
    <w:p w14:paraId="0061B1C4" w14:textId="284FC697" w:rsidR="00DD50BC" w:rsidRPr="001C054A" w:rsidRDefault="00F61C14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54A" w:rsidRPr="001C054A">
        <w:rPr>
          <w:rFonts w:ascii="Times New Roman" w:hAnsi="Times New Roman" w:cs="Times New Roman"/>
          <w:sz w:val="28"/>
          <w:szCs w:val="28"/>
        </w:rPr>
        <w:t xml:space="preserve"> </w:t>
      </w:r>
      <w:r w:rsidR="00DD50BC" w:rsidRPr="001C054A">
        <w:rPr>
          <w:rFonts w:ascii="Times New Roman" w:hAnsi="Times New Roman" w:cs="Times New Roman"/>
          <w:sz w:val="28"/>
          <w:szCs w:val="28"/>
        </w:rPr>
        <w:t>Проблемы доступности</w:t>
      </w:r>
    </w:p>
    <w:p w14:paraId="3217F7EC" w14:textId="77777777" w:rsidR="00DD50BC" w:rsidRPr="001C054A" w:rsidRDefault="00DD50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054A">
        <w:rPr>
          <w:rFonts w:ascii="Times New Roman" w:hAnsi="Times New Roman" w:cs="Times New Roman"/>
          <w:sz w:val="28"/>
          <w:szCs w:val="28"/>
        </w:rPr>
        <w:t>Некоторые учащиеся могут сталкиваться с трудностями в доступе к электронным ресурсам вне дома или школы, особенно если отсутствует качественное интернет-подключение или устройство недостаточно мощное для воспроизведения медиаконтента.</w:t>
      </w:r>
    </w:p>
    <w:p w14:paraId="712B1806" w14:textId="00FFE5F4" w:rsidR="00DD50BC" w:rsidRPr="001C054A" w:rsidRDefault="00F61C14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54A" w:rsidRPr="001C054A">
        <w:rPr>
          <w:rFonts w:ascii="Times New Roman" w:hAnsi="Times New Roman" w:cs="Times New Roman"/>
          <w:sz w:val="28"/>
          <w:szCs w:val="28"/>
        </w:rPr>
        <w:t xml:space="preserve"> </w:t>
      </w:r>
      <w:r w:rsidR="00DD50BC" w:rsidRPr="001C054A">
        <w:rPr>
          <w:rFonts w:ascii="Times New Roman" w:hAnsi="Times New Roman" w:cs="Times New Roman"/>
          <w:sz w:val="28"/>
          <w:szCs w:val="28"/>
        </w:rPr>
        <w:t>Потеря привычной структуры чтения</w:t>
      </w:r>
    </w:p>
    <w:p w14:paraId="0F590FB4" w14:textId="77777777" w:rsidR="00DD50BC" w:rsidRPr="001C054A" w:rsidRDefault="00DD50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054A">
        <w:rPr>
          <w:rFonts w:ascii="Times New Roman" w:hAnsi="Times New Roman" w:cs="Times New Roman"/>
          <w:sz w:val="28"/>
          <w:szCs w:val="28"/>
        </w:rPr>
        <w:t>Переход от линейного текста к интерактивным элементам может привести к снижению способности концентрироваться на продолжительном чтении больших объемов текста. Ученики часто предпочитают переходить от одного элемента к другому, не углубляясь в понимание сложных концепций.</w:t>
      </w:r>
    </w:p>
    <w:p w14:paraId="58508E24" w14:textId="5A1F47AF" w:rsidR="00DD50BC" w:rsidRPr="001C054A" w:rsidRDefault="00F61C14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54A" w:rsidRPr="001C054A">
        <w:rPr>
          <w:rFonts w:ascii="Times New Roman" w:hAnsi="Times New Roman" w:cs="Times New Roman"/>
          <w:sz w:val="28"/>
          <w:szCs w:val="28"/>
        </w:rPr>
        <w:t xml:space="preserve"> </w:t>
      </w:r>
      <w:r w:rsidR="00DD50BC" w:rsidRPr="001C054A">
        <w:rPr>
          <w:rFonts w:ascii="Times New Roman" w:hAnsi="Times New Roman" w:cs="Times New Roman"/>
          <w:sz w:val="28"/>
          <w:szCs w:val="28"/>
        </w:rPr>
        <w:t>Технические проблемы</w:t>
      </w:r>
    </w:p>
    <w:p w14:paraId="69BADA4A" w14:textId="77777777" w:rsidR="00DD50BC" w:rsidRPr="001C054A" w:rsidRDefault="00DD50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054A">
        <w:rPr>
          <w:rFonts w:ascii="Times New Roman" w:hAnsi="Times New Roman" w:cs="Times New Roman"/>
          <w:sz w:val="28"/>
          <w:szCs w:val="28"/>
        </w:rPr>
        <w:t>Технические сбои оборудования или программного обеспечения могут временно блокировать доступ к материалам, создавая неудобства для преподавателей и студентов. Например, внезапное отключение интернета или повреждение файла курса приведет к задержке занятия.</w:t>
      </w:r>
    </w:p>
    <w:p w14:paraId="1C5FAC0F" w14:textId="0D54969E" w:rsidR="00DD50BC" w:rsidRDefault="00DD50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054A">
        <w:rPr>
          <w:rFonts w:ascii="Times New Roman" w:hAnsi="Times New Roman" w:cs="Times New Roman"/>
          <w:sz w:val="28"/>
          <w:szCs w:val="28"/>
        </w:rPr>
        <w:t>Подводя итог, можно сказать, что мультимедийные учебно-практические издания предлагают ряд значительных преимуществ, включая свежесть информации, удобство поиска и низкую стоимость производства. Однако важно учитывать потенциальные недостатки, такие как необходимость технических условий и риск потери концентрации среди учащихся. Для достижения оптимального результата рекомендуется комбинировать традиционные методы обучения с новыми технологиями, учитывая особенности аудитории и доступность необходимых ресурсов.</w:t>
      </w:r>
    </w:p>
    <w:p w14:paraId="6F8D3581" w14:textId="77777777" w:rsidR="00336B9C" w:rsidRDefault="00336B9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1CB0EC0" w14:textId="77777777" w:rsidR="00336B9C" w:rsidRDefault="00336B9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A35D851" w14:textId="77777777" w:rsidR="00336B9C" w:rsidRDefault="00336B9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F6B2D3A" w14:textId="0601B2D2" w:rsidR="00C278BC" w:rsidRDefault="00C278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2D744BBA" w14:textId="7F8AA6B5" w:rsidR="00C278BC" w:rsidRPr="00C278BC" w:rsidRDefault="00C278BC" w:rsidP="00381659">
      <w:pPr>
        <w:ind w:left="0"/>
        <w:rPr>
          <w:rFonts w:ascii="Times New Roman" w:hAnsi="Times New Roman" w:cs="Times New Roman"/>
          <w:sz w:val="28"/>
          <w:szCs w:val="28"/>
        </w:rPr>
      </w:pPr>
      <w:r>
        <w:t>1</w:t>
      </w:r>
      <w:r w:rsidRPr="00C278BC">
        <w:rPr>
          <w:rFonts w:ascii="Times New Roman" w:hAnsi="Times New Roman" w:cs="Times New Roman"/>
          <w:sz w:val="28"/>
          <w:szCs w:val="28"/>
        </w:rPr>
        <w:t xml:space="preserve">.  Бейлинсон, В. Г. О функциональном подходе к оценке школьных учебников / В. Г. Бейлинсон, Д. Д. Зуев // Проблемы школьного учебника. — 1977. — </w:t>
      </w:r>
      <w:proofErr w:type="spellStart"/>
      <w:r w:rsidRPr="00C278B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278BC">
        <w:rPr>
          <w:rFonts w:ascii="Times New Roman" w:hAnsi="Times New Roman" w:cs="Times New Roman"/>
          <w:sz w:val="28"/>
          <w:szCs w:val="28"/>
        </w:rPr>
        <w:t>. 5. — С. 42–54.</w:t>
      </w:r>
    </w:p>
    <w:p w14:paraId="6189E1A1" w14:textId="77777777" w:rsidR="00C278BC" w:rsidRPr="00C278BC" w:rsidRDefault="00C278BC" w:rsidP="0038165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F493528" w14:textId="52AAF92A" w:rsidR="00C278BC" w:rsidRPr="00C278BC" w:rsidRDefault="00C278BC" w:rsidP="00381659">
      <w:pPr>
        <w:ind w:left="0"/>
        <w:rPr>
          <w:rFonts w:ascii="Times New Roman" w:hAnsi="Times New Roman" w:cs="Times New Roman"/>
          <w:sz w:val="28"/>
          <w:szCs w:val="28"/>
        </w:rPr>
      </w:pPr>
      <w:r w:rsidRPr="00C278BC">
        <w:rPr>
          <w:rFonts w:ascii="Times New Roman" w:hAnsi="Times New Roman" w:cs="Times New Roman"/>
          <w:sz w:val="28"/>
          <w:szCs w:val="28"/>
        </w:rPr>
        <w:t>2. Беспалько, В. П. Теория учебника / В. П. Беспалько. — М.: Педагогика, 1988. — 168 с.</w:t>
      </w:r>
    </w:p>
    <w:p w14:paraId="6AA1A57D" w14:textId="77777777" w:rsidR="00C278BC" w:rsidRDefault="00C278BC" w:rsidP="003816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5A68E20" w14:textId="32290495" w:rsidR="001C054A" w:rsidRPr="00C278BC" w:rsidRDefault="00C278BC" w:rsidP="003816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278BC">
        <w:rPr>
          <w:rFonts w:ascii="Times New Roman" w:hAnsi="Times New Roman" w:cs="Times New Roman"/>
          <w:sz w:val="28"/>
          <w:szCs w:val="28"/>
        </w:rPr>
        <w:t xml:space="preserve">3. </w:t>
      </w:r>
      <w:r w:rsidR="001C054A" w:rsidRPr="00C278BC">
        <w:rPr>
          <w:rFonts w:ascii="Times New Roman" w:hAnsi="Times New Roman" w:cs="Times New Roman"/>
          <w:sz w:val="28"/>
          <w:szCs w:val="28"/>
        </w:rPr>
        <w:t xml:space="preserve">Григорьев, С. Г. Методико-технологические основы создания электронных средств обучения / С. Г. Григорьев, В. В. </w:t>
      </w:r>
      <w:proofErr w:type="spellStart"/>
      <w:r w:rsidR="001C054A" w:rsidRPr="00C278BC">
        <w:rPr>
          <w:rFonts w:ascii="Times New Roman" w:hAnsi="Times New Roman" w:cs="Times New Roman"/>
          <w:sz w:val="28"/>
          <w:szCs w:val="28"/>
        </w:rPr>
        <w:t>Гриншкун</w:t>
      </w:r>
      <w:proofErr w:type="spellEnd"/>
      <w:r w:rsidR="001C054A" w:rsidRPr="00C278BC">
        <w:rPr>
          <w:rFonts w:ascii="Times New Roman" w:hAnsi="Times New Roman" w:cs="Times New Roman"/>
          <w:sz w:val="28"/>
          <w:szCs w:val="28"/>
        </w:rPr>
        <w:t xml:space="preserve">, С. И. Макаров. — Самара: </w:t>
      </w:r>
      <w:proofErr w:type="spellStart"/>
      <w:r w:rsidR="001C054A" w:rsidRPr="00C278BC">
        <w:rPr>
          <w:rFonts w:ascii="Times New Roman" w:hAnsi="Times New Roman" w:cs="Times New Roman"/>
          <w:sz w:val="28"/>
          <w:szCs w:val="28"/>
        </w:rPr>
        <w:t>СамГЭА</w:t>
      </w:r>
      <w:proofErr w:type="spellEnd"/>
      <w:r w:rsidR="001C054A" w:rsidRPr="00C278BC">
        <w:rPr>
          <w:rFonts w:ascii="Times New Roman" w:hAnsi="Times New Roman" w:cs="Times New Roman"/>
          <w:sz w:val="28"/>
          <w:szCs w:val="28"/>
        </w:rPr>
        <w:t>, 2002. — 240 с.</w:t>
      </w:r>
    </w:p>
    <w:p w14:paraId="52464174" w14:textId="77777777" w:rsidR="00C278BC" w:rsidRDefault="00C278BC" w:rsidP="0038165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11521B8" w14:textId="565692B0" w:rsidR="001C054A" w:rsidRPr="00C278BC" w:rsidRDefault="00C278BC" w:rsidP="00381659">
      <w:pPr>
        <w:ind w:left="0"/>
        <w:rPr>
          <w:rFonts w:ascii="Times New Roman" w:hAnsi="Times New Roman" w:cs="Times New Roman"/>
          <w:sz w:val="28"/>
          <w:szCs w:val="28"/>
        </w:rPr>
      </w:pPr>
      <w:r w:rsidRPr="00C278BC">
        <w:rPr>
          <w:rFonts w:ascii="Times New Roman" w:hAnsi="Times New Roman" w:cs="Times New Roman"/>
          <w:sz w:val="28"/>
          <w:szCs w:val="28"/>
        </w:rPr>
        <w:t xml:space="preserve">4. </w:t>
      </w:r>
      <w:r w:rsidR="001C054A" w:rsidRPr="00C278BC">
        <w:rPr>
          <w:rFonts w:ascii="Times New Roman" w:hAnsi="Times New Roman" w:cs="Times New Roman"/>
          <w:sz w:val="28"/>
          <w:szCs w:val="28"/>
        </w:rPr>
        <w:t>Жилинская, К. С. Современный мультимедийный учебник: формирование концепции и технологии разработки / К. С. Жилинская, Я. М. Шубинский // Вестник Московского университета. Серия 14: Психология. — 2022. — № 2. — С. 43–52.</w:t>
      </w:r>
    </w:p>
    <w:p w14:paraId="02BB7321" w14:textId="77777777" w:rsidR="001C054A" w:rsidRPr="00C278BC" w:rsidRDefault="001C054A" w:rsidP="003816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5D84203" w14:textId="77777777" w:rsidR="001C054A" w:rsidRPr="00C278BC" w:rsidRDefault="001C054A" w:rsidP="0038165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52A62DF" w14:textId="77777777" w:rsidR="00C278BC" w:rsidRPr="00C278BC" w:rsidRDefault="00C278BC" w:rsidP="00381659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278BC" w:rsidRPr="00C2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5BA3F" w14:textId="77777777" w:rsidR="00883758" w:rsidRDefault="00883758" w:rsidP="00D96F20">
      <w:r>
        <w:separator/>
      </w:r>
    </w:p>
  </w:endnote>
  <w:endnote w:type="continuationSeparator" w:id="0">
    <w:p w14:paraId="10F4A99B" w14:textId="77777777" w:rsidR="00883758" w:rsidRDefault="00883758" w:rsidP="00D9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0DBBD" w14:textId="77777777" w:rsidR="00883758" w:rsidRDefault="00883758" w:rsidP="00D96F20">
      <w:r>
        <w:separator/>
      </w:r>
    </w:p>
  </w:footnote>
  <w:footnote w:type="continuationSeparator" w:id="0">
    <w:p w14:paraId="255C2313" w14:textId="77777777" w:rsidR="00883758" w:rsidRDefault="00883758" w:rsidP="00D9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E7E60"/>
    <w:multiLevelType w:val="hybridMultilevel"/>
    <w:tmpl w:val="8BEEBDC2"/>
    <w:lvl w:ilvl="0" w:tplc="3A8A44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20"/>
    <w:rsid w:val="0016728F"/>
    <w:rsid w:val="001C054A"/>
    <w:rsid w:val="002A0748"/>
    <w:rsid w:val="002D1636"/>
    <w:rsid w:val="002F17AB"/>
    <w:rsid w:val="00336B9C"/>
    <w:rsid w:val="00381659"/>
    <w:rsid w:val="003D37DD"/>
    <w:rsid w:val="00403A49"/>
    <w:rsid w:val="004862D6"/>
    <w:rsid w:val="004D2C1A"/>
    <w:rsid w:val="00510657"/>
    <w:rsid w:val="007F3DA8"/>
    <w:rsid w:val="00883758"/>
    <w:rsid w:val="008D7630"/>
    <w:rsid w:val="00942EEE"/>
    <w:rsid w:val="00997087"/>
    <w:rsid w:val="009E41A7"/>
    <w:rsid w:val="009F2925"/>
    <w:rsid w:val="009F314F"/>
    <w:rsid w:val="00A075A1"/>
    <w:rsid w:val="00A363DC"/>
    <w:rsid w:val="00A61DCB"/>
    <w:rsid w:val="00C278BC"/>
    <w:rsid w:val="00D30E75"/>
    <w:rsid w:val="00D6488E"/>
    <w:rsid w:val="00D96F20"/>
    <w:rsid w:val="00DD3F2F"/>
    <w:rsid w:val="00DD50BC"/>
    <w:rsid w:val="00E1152D"/>
    <w:rsid w:val="00E3771A"/>
    <w:rsid w:val="00EB4B1F"/>
    <w:rsid w:val="00F00011"/>
    <w:rsid w:val="00F10526"/>
    <w:rsid w:val="00F61C14"/>
    <w:rsid w:val="00F709D8"/>
    <w:rsid w:val="00FB0059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4AFF"/>
  <w15:chartTrackingRefBased/>
  <w15:docId w15:val="{051F172B-E031-45C6-993F-84E844D1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F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F20"/>
    <w:pPr>
      <w:keepNext/>
      <w:keepLines/>
      <w:spacing w:line="360" w:lineRule="auto"/>
      <w:ind w:left="0" w:firstLine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6F20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footnote text"/>
    <w:basedOn w:val="a"/>
    <w:link w:val="a4"/>
    <w:uiPriority w:val="99"/>
    <w:unhideWhenUsed/>
    <w:rsid w:val="00D96F2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96F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6F20"/>
    <w:rPr>
      <w:vertAlign w:val="superscript"/>
    </w:rPr>
  </w:style>
  <w:style w:type="table" w:styleId="a6">
    <w:name w:val="Table Grid"/>
    <w:basedOn w:val="a1"/>
    <w:uiPriority w:val="39"/>
    <w:rsid w:val="00D96F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A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2025-11-04T07:01:00Z</dcterms:created>
  <dcterms:modified xsi:type="dcterms:W3CDTF">2025-12-26T07:15:00Z</dcterms:modified>
</cp:coreProperties>
</file>