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158" w:rsidRDefault="00F0253F">
      <w:pPr>
        <w:pStyle w:val="2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bookmarkStart w:id="0" w:name="_a4c9rljnznj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Круглый стол в преддверии XXXIV Международных Рождес</w:t>
      </w:r>
      <w:r w:rsidR="004A544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твенских образовательных чтений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D35"/>
          <w:sz w:val="28"/>
          <w:szCs w:val="28"/>
          <w:highlight w:val="white"/>
        </w:rPr>
        <w:t>«Просвещение и нравственность: формирование личности и вызовы времени».</w:t>
      </w:r>
    </w:p>
    <w:p w:rsidR="00147158" w:rsidRDefault="00F0253F">
      <w:pPr>
        <w:pStyle w:val="2"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bookmarkStart w:id="2" w:name="_on1smfks4egq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Тема: «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Кинолетопись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России как инструмент нравственного формирования личности. Продвижение фильмов на образовательные площадки страны»</w:t>
      </w:r>
    </w:p>
    <w:p w:rsidR="00147158" w:rsidRDefault="00F0253F">
      <w:pPr>
        <w:pStyle w:val="2"/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bookmarkStart w:id="3" w:name="_8u4vh8o6xixe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Время и место проведения: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10 декабря 2025 года, 12.00-14.30 (М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СК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), адрес: г. Москва, ул. Усиевича, 9 конференц-зал.</w:t>
      </w:r>
    </w:p>
    <w:p w:rsidR="00147158" w:rsidRDefault="00147158"/>
    <w:p w:rsidR="00147158" w:rsidRDefault="00F0253F">
      <w:r>
        <w:rPr>
          <w:b/>
          <w:bCs/>
        </w:rPr>
        <w:t>Предварительная регистрация</w:t>
      </w:r>
      <w:r>
        <w:t xml:space="preserve">: </w:t>
      </w:r>
      <w:hyperlink r:id="rId5">
        <w:r>
          <w:rPr>
            <w:color w:val="1155CC"/>
            <w:u w:val="single"/>
          </w:rPr>
          <w:t>https://docs.google.com/forms/d/1ns9sndfFjrTooRJ-12xN4bGrreqEXJj_4MO-varmxyc/edit?ts=69314de5</w:t>
        </w:r>
      </w:hyperlink>
      <w:r>
        <w:t xml:space="preserve">  </w:t>
      </w:r>
    </w:p>
    <w:p w:rsidR="00147158" w:rsidRDefault="00147158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147158" w:rsidRDefault="00F0253F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Организаторы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:</w:t>
      </w:r>
    </w:p>
    <w:p w:rsidR="00147158" w:rsidRDefault="004A544F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hyperlink r:id="rId6">
        <w:r w:rsidR="00F025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Комиссия Духовно-нравственного и просветительского кино Союза кинематографистов РФ</w:t>
        </w:r>
      </w:hyperlink>
    </w:p>
    <w:p w:rsidR="00147158" w:rsidRDefault="004A544F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hyperlink r:id="rId7">
        <w:r w:rsidR="00F025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Ассоциация кинообразования и </w:t>
        </w:r>
        <w:proofErr w:type="spellStart"/>
        <w:r w:rsidR="00F025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медиапедагогики</w:t>
        </w:r>
        <w:proofErr w:type="spellEnd"/>
        <w:r w:rsidR="00F0253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РФ</w:t>
        </w:r>
      </w:hyperlink>
    </w:p>
    <w:p w:rsidR="00147158" w:rsidRDefault="00147158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147158" w:rsidRDefault="00F0253F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Цели и задачи: </w:t>
      </w:r>
    </w:p>
    <w:p w:rsidR="00147158" w:rsidRDefault="00F0253F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Обмен опытом в продвижении фильмов духовно-нравственного и просветительского содержания для разновозрастной аудитории на образовательные площадки страны. Представление отработанных проектов в разных регионах России: Москве, Крыму, Кузбассе, Перми, Якутии.</w:t>
      </w:r>
    </w:p>
    <w:p w:rsidR="00147158" w:rsidRDefault="00F0253F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Работа с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кинопедагогами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. Формирование экспертами Союза кинематографистов РФ кинопрограмм по актуальной тематике и получение разрешительного удостоверения на учебный показ.</w:t>
      </w:r>
    </w:p>
    <w:p w:rsidR="00147158" w:rsidRDefault="00F0253F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Разработка курсов продвижения отечественного кино через межведомственные механизмы взаимодействия, каскадный метод.</w:t>
      </w:r>
    </w:p>
    <w:p w:rsidR="00147158" w:rsidRDefault="00147158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147158" w:rsidRDefault="00F0253F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Программа:</w:t>
      </w:r>
    </w:p>
    <w:p w:rsidR="00147158" w:rsidRDefault="00147158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tbl>
      <w:tblPr>
        <w:tblStyle w:val="a5"/>
        <w:tblW w:w="970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5"/>
        <w:gridCol w:w="1290"/>
      </w:tblGrid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Выступающий/ Тема доклада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Формат</w:t>
            </w:r>
          </w:p>
        </w:tc>
      </w:tr>
      <w:tr w:rsidR="00147158">
        <w:trPr>
          <w:trHeight w:val="655"/>
        </w:trPr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lastRenderedPageBreak/>
              <w:t xml:space="preserve">Бондаренко Елена Анатольевна,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Москва. Киновед,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кинопедагог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, зав. лабораторией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Медиакультура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», преподаватель кафедры анимации и мультимедиа МГИК, доцент кафедры киноведения ВГИК им. С. А. Герасимова, президент Ассоциации кинообразования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медиапедагогики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РФ, член Союза кинематографистов РФ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«Тематика и проблемы современного кинообразования»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очно</w:t>
            </w:r>
          </w:p>
        </w:tc>
      </w:tr>
      <w:tr w:rsidR="00147158">
        <w:trPr>
          <w:trHeight w:val="655"/>
        </w:trPr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Бондарчук Анжелина Витальевна,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Симферополь.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Почётный работник сферы образования РФ, заслуженный учитель Республики Крым, эксперт стран СНГ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кинопедагогике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, член Ассоциации кинообразования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медиапедагогики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России, педагог-методист, учитель русского языка и 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литературы  МБОУ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Кубанская школа им. С. П. Королёва» Симферопольского района Республики Крым.</w:t>
            </w:r>
          </w:p>
          <w:p w:rsidR="00147158" w:rsidRDefault="0014715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«От кадра к сознанию: киноискусство как инструмент образования и воспитания»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онлайн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Дядченко Ирина Николаевна,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Москва.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Педагог-религиовед, член Совета Ассоциации учителей Православной культуры города Москвы, автор программ на телеканале Союз «Православие и русская литература» и «Кино в сети», член Союза кинематографистов РФ.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Кинопросветительский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проект “Берега” имени Дарьи Дугиной: готовые материалы и инструменты просветительской и воспитательной деятельности в семье и школе»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очно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Джус Кристина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Ярославовна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, Кемерово. Методист КРИРПО им. А. М. Тулеева.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«Механизм интеграции духовно-нравственного и просветительского кино в систему воспитания молодёжи в условиях профессиональной образовательной организации».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онлайн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</w:rPr>
              <w:t xml:space="preserve">Золотухина Алла Николаевна, </w:t>
            </w: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Москва.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 xml:space="preserve">Киновед, заслуженный работник культуры РФ, кандидат искусствоведения, профессор кафедры киноведения ВГИК. Член Союза кинематографистов РФ, член Академии кинематографических наук и искусств Золотой орёл, член Коллегии по научно-богословскому рецензированию и </w:t>
            </w: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lastRenderedPageBreak/>
              <w:t xml:space="preserve">экспертной оценке Издательского совета РПЦ, член жюри конкурса сценариев «Вера, Надежда, Любовь», член жюри Открытого российского кинофорума «Амурская осень». Действительный член Российской академии кинематографических искусств. </w:t>
            </w:r>
          </w:p>
          <w:p w:rsidR="00147158" w:rsidRDefault="00F0253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529"/>
                <w:sz w:val="28"/>
                <w:szCs w:val="28"/>
              </w:rPr>
              <w:t>Томский опыт кинообразования»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lastRenderedPageBreak/>
              <w:t>онлайн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lastRenderedPageBreak/>
              <w:t xml:space="preserve">Зюзин Аркадий Николаевич,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Дмитров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Краевед, член Союза писателей России, член правления Дмитровского отделения «БОЕВОГО БРАТСТВА», сотрудник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Дмитровской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центральной библиотеки, Кавалер двух орденов Красной звезды.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«Издательский проект “Читай и смотри”: соединение кинематографа и литературы как универсальный инструмент просветительской деятельности, духовно-нравственного воспитания и сохранения исторической памяти»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очно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Кононенко Наталья Валерьевна, Москва.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Режиссёр, руководитель Комиссии духовно-нравственного и просветительского кино СК РФ, член Гильдии неигрового кино и ТВ, призёр отечественных и международных кинофестивалей.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Кинопросвещение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как идеологический инструмент воспитания подрастающего поколения. Опыт реализации проекта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Кинолетопись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России”».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очно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Куценко Елена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Вильеновна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киновед,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кинопедагог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,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 xml:space="preserve">специалист по организации кинопроцесса в АНО содействия развитию кинопроизводства "Крымская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кинокомиссия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highlight w:val="white"/>
              </w:rPr>
              <w:t>"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, заслуженный работник культуры Республики Крым, член Союза кинематографистов РФ, член правления Ассоциации документального кино СК РФ, член правления Гильдии киноведов и кинокритиков СК РФ, член правления Ассоциации кинообразования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медиапедагогики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России, член экспертной комиссии Художественного совета по награждению Российской премией в области неигрового кино «Золотая Свеча», программный директор всероссийских и международных кинофестивалей в Крыму.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white"/>
              </w:rPr>
              <w:lastRenderedPageBreak/>
              <w:t xml:space="preserve">«Кино и анимация как основной инструмент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white"/>
              </w:rPr>
              <w:t>кинопедагогики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white"/>
              </w:rPr>
              <w:t xml:space="preserve"> по духовно-нравственному и патриотическому воспитанию»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lastRenderedPageBreak/>
              <w:t>онлайн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lastRenderedPageBreak/>
              <w:t xml:space="preserve">Мирошник Татьяна,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сценарист и режиссёр игрового и документального кино, продюсер,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кинопедагог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, член Союза кинематографистов РФ.  Руководитель детской студии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КиноНива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», художественный руководитель Всероссийского открытого фестиваля-форума детского и юношеского экранного творчества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Бумеранг».</w:t>
            </w:r>
          </w:p>
          <w:p w:rsidR="00147158" w:rsidRDefault="00F0253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«Как смотреть кино с детьми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white"/>
              </w:rPr>
              <w:t>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очно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Сарыглар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Чодураа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Викторовна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, Кызыл, Республика Тыва. Аспирант Государственной публичной научно-технической библиотеки Сибирского отделения Российской Академии Наук - ГПНТБ СО РАН.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Кинопросветительская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деятельность национальных библиотек в вузах»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онлайн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Семёнов Алексей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Климентьевич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Якутск.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Директор МОБУ «СОШ N5 имени Николая Осиповича Кривошапкина с углубленным изучением отдельных предметов ГО «город Якутск», депутат Якутской городской Думы, Президент Федерации альпинизма и скалолазания Республики Саха (Якутия).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white"/>
              </w:rPr>
              <w:t>Потенциал интеграции профильных классов с направленностями дополнительных общеобразовательных программ (на примере подготовки обучающихся креативных индустрий)»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онлайн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Симбирцева Наталья Алексеевна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Екатеринбург. Доктор культурологии, доцент, зав. кафедрой философии, социологии и культурологии Уральского государственного педагогического университета. 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Кинопедагогика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в вузе: способы приобщения будущих педагогов к ценностям кинообразования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онлайн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Тропина Ольга Леонидовна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, Симферополь. Зам. директора МБОУ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Родниковская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школа-гимназия» Симферопольского района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lastRenderedPageBreak/>
              <w:t xml:space="preserve">Республики Крым, член Ассоциации кинообразования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медиапедагогики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РФ,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медиапедагог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Киноклубная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деятельность в школе как ресурс для формирования традиционных российских ценностей у подрастающего поколения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lastRenderedPageBreak/>
              <w:t>онлайн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lastRenderedPageBreak/>
              <w:t>Ульянова Ирина Валентиновна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, Москва. Доктор педагогических наук, профессор, профессор кафедры педагогики ФГК ОУ ВО «Московский университет МВД РФ им. В. 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Кикотя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»,  профессор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НОЧУ ВО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Московский институт  психоанализа», основатель и руководитель научных школ «Педагогика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смысложизненных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ориентаций», «Педагогика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смысложизненных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ориентаций в системе подготовки кадров для органов внутренних дел России».  Академик 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РАЕ,  член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-корреспондент МАНПО. Основное научное направление — педагогика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смысложизненных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ориентаций.</w:t>
            </w:r>
          </w:p>
          <w:p w:rsidR="00147158" w:rsidRDefault="00F0253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white"/>
              </w:rPr>
              <w:t xml:space="preserve">Этапы введения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white"/>
              </w:rPr>
              <w:t>кинопедагогики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highlight w:val="white"/>
              </w:rPr>
              <w:t xml:space="preserve"> в систему российского образования ХХI века»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очно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Челышева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Ирина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Викториновна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, Таганрог. Кандидат педагогических наук, доцент, зав. кафедрой социокультурного развития личности Таганрогский институт имени 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П.Чехова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.  </w:t>
            </w:r>
          </w:p>
          <w:p w:rsidR="00147158" w:rsidRDefault="00F0253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«Семья и семейное воспитание в отечественном игровом кино: перспективы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медиаобразования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»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онлайн</w:t>
            </w:r>
          </w:p>
        </w:tc>
      </w:tr>
      <w:tr w:rsidR="00147158">
        <w:tc>
          <w:tcPr>
            <w:tcW w:w="8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Юнчик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Анна Ивановна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, Ялта. Преподаватель начальных классов МБОУ «Ялтинская средняя школа-лицей № 9», член Ассоциации кинообразования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медиапедагогики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РФ,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медиапедагог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>Кинопедагогика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</w:rPr>
              <w:t xml:space="preserve"> как один из эффективных инструментов воспитательного и образовательного процесса в начальной школе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158" w:rsidRDefault="00F025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онлайн</w:t>
            </w:r>
          </w:p>
        </w:tc>
      </w:tr>
    </w:tbl>
    <w:p w:rsidR="00147158" w:rsidRDefault="00147158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147158" w:rsidRDefault="00147158">
      <w:pPr>
        <w:shd w:val="clear" w:color="auto" w:fill="FFFFFF"/>
      </w:pPr>
    </w:p>
    <w:sectPr w:rsidR="0014715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A05CC57-5531-4396-AEE9-CF950ED5F34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751F5286-09A1-461A-AB16-D48F60BE12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2673A"/>
    <w:multiLevelType w:val="multilevel"/>
    <w:tmpl w:val="DE589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D12CAB"/>
    <w:multiLevelType w:val="multilevel"/>
    <w:tmpl w:val="AD52A0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158"/>
    <w:rsid w:val="00147158"/>
    <w:rsid w:val="004A544F"/>
    <w:rsid w:val="00F0253F"/>
    <w:rsid w:val="00F0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DD6D1"/>
  <w15:docId w15:val="{80F3DE60-94B4-45CF-8D74-73F64BF2C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ediagram.ru/akm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inokanon.ru/" TargetMode="External"/><Relationship Id="rId5" Type="http://schemas.openxmlformats.org/officeDocument/2006/relationships/hyperlink" Target="https://docs.google.com/forms/d/1ns9sndfFjrTooRJ-12xN4bGrreqEXJj_4MO-varmxyc/edit?ts=69314de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1161</Words>
  <Characters>6622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rau</cp:lastModifiedBy>
  <cp:revision>5</cp:revision>
  <dcterms:created xsi:type="dcterms:W3CDTF">2025-12-08T06:22:00Z</dcterms:created>
  <dcterms:modified xsi:type="dcterms:W3CDTF">2025-12-08T08:37:00Z</dcterms:modified>
</cp:coreProperties>
</file>