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7" w:rsidRPr="00A866A7" w:rsidRDefault="00A866A7" w:rsidP="00A866A7">
      <w:pPr>
        <w:ind w:left="-567"/>
        <w:jc w:val="center"/>
        <w:outlineLvl w:val="0"/>
        <w:rPr>
          <w:b/>
          <w:sz w:val="28"/>
          <w:szCs w:val="28"/>
        </w:rPr>
      </w:pPr>
      <w:r w:rsidRPr="00A866A7">
        <w:rPr>
          <w:b/>
          <w:sz w:val="28"/>
          <w:szCs w:val="28"/>
        </w:rPr>
        <w:t xml:space="preserve">График проведения заседаний Республиканских научно-методических советов </w:t>
      </w:r>
    </w:p>
    <w:p w:rsidR="00A866A7" w:rsidRDefault="00A866A7" w:rsidP="00A866A7">
      <w:pPr>
        <w:jc w:val="center"/>
        <w:outlineLvl w:val="0"/>
        <w:rPr>
          <w:b/>
          <w:i/>
          <w:sz w:val="28"/>
          <w:szCs w:val="28"/>
        </w:rPr>
      </w:pPr>
      <w:r w:rsidRPr="00A866A7">
        <w:rPr>
          <w:b/>
          <w:sz w:val="28"/>
          <w:szCs w:val="28"/>
        </w:rPr>
        <w:t>2</w:t>
      </w:r>
      <w:r w:rsidR="00BC19E2">
        <w:rPr>
          <w:b/>
          <w:sz w:val="28"/>
          <w:szCs w:val="28"/>
        </w:rPr>
        <w:t>8</w:t>
      </w:r>
      <w:r w:rsidRPr="00A866A7">
        <w:rPr>
          <w:b/>
          <w:sz w:val="28"/>
          <w:szCs w:val="28"/>
        </w:rPr>
        <w:t xml:space="preserve"> </w:t>
      </w:r>
      <w:r w:rsidR="00BC19E2">
        <w:rPr>
          <w:b/>
          <w:sz w:val="28"/>
          <w:szCs w:val="28"/>
        </w:rPr>
        <w:t>марта</w:t>
      </w:r>
      <w:r w:rsidRPr="00A866A7">
        <w:rPr>
          <w:b/>
          <w:sz w:val="28"/>
          <w:szCs w:val="28"/>
        </w:rPr>
        <w:t xml:space="preserve"> 202</w:t>
      </w:r>
      <w:r w:rsidR="00BC19E2">
        <w:rPr>
          <w:b/>
          <w:sz w:val="28"/>
          <w:szCs w:val="28"/>
        </w:rPr>
        <w:t>4</w:t>
      </w:r>
      <w:r w:rsidRPr="00A866A7">
        <w:rPr>
          <w:b/>
          <w:sz w:val="28"/>
          <w:szCs w:val="28"/>
        </w:rPr>
        <w:t xml:space="preserve"> года </w:t>
      </w:r>
      <w:r w:rsidRPr="00A866A7">
        <w:rPr>
          <w:i/>
          <w:sz w:val="28"/>
          <w:szCs w:val="28"/>
        </w:rPr>
        <w:t>(в реж</w:t>
      </w:r>
      <w:bookmarkStart w:id="0" w:name="_GoBack"/>
      <w:bookmarkEnd w:id="0"/>
      <w:r w:rsidRPr="00A866A7">
        <w:rPr>
          <w:i/>
          <w:sz w:val="28"/>
          <w:szCs w:val="28"/>
        </w:rPr>
        <w:t xml:space="preserve">име конференцсвязи) </w:t>
      </w:r>
      <w:r w:rsidRPr="00A866A7">
        <w:rPr>
          <w:b/>
          <w:i/>
          <w:sz w:val="28"/>
          <w:szCs w:val="28"/>
        </w:rPr>
        <w:t xml:space="preserve">платформа </w:t>
      </w:r>
      <w:r w:rsidRPr="00A866A7">
        <w:rPr>
          <w:b/>
          <w:i/>
          <w:sz w:val="28"/>
          <w:szCs w:val="28"/>
          <w:lang w:val="en-US"/>
        </w:rPr>
        <w:t>Google</w:t>
      </w:r>
      <w:r w:rsidRPr="00A866A7">
        <w:rPr>
          <w:b/>
          <w:i/>
          <w:sz w:val="28"/>
          <w:szCs w:val="28"/>
        </w:rPr>
        <w:t xml:space="preserve"> </w:t>
      </w:r>
      <w:r w:rsidRPr="00A866A7">
        <w:rPr>
          <w:b/>
          <w:i/>
          <w:sz w:val="28"/>
          <w:szCs w:val="28"/>
          <w:lang w:val="en-US"/>
        </w:rPr>
        <w:t>Meet</w:t>
      </w:r>
    </w:p>
    <w:p w:rsidR="00CB3C3F" w:rsidRDefault="00CB3C3F" w:rsidP="00A866A7">
      <w:pPr>
        <w:jc w:val="center"/>
        <w:outlineLvl w:val="0"/>
        <w:rPr>
          <w:b/>
          <w:i/>
          <w:sz w:val="28"/>
          <w:szCs w:val="28"/>
        </w:rPr>
      </w:pPr>
    </w:p>
    <w:tbl>
      <w:tblPr>
        <w:tblpPr w:leftFromText="180" w:rightFromText="180" w:vertAnchor="text" w:tblpX="34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8646"/>
      </w:tblGrid>
      <w:tr w:rsidR="00CB3C3F" w:rsidRPr="00CB3C3F" w:rsidTr="009B2A70">
        <w:tc>
          <w:tcPr>
            <w:tcW w:w="959" w:type="dxa"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CB3C3F">
              <w:rPr>
                <w:sz w:val="18"/>
                <w:szCs w:val="18"/>
              </w:rPr>
              <w:t>Аудитория</w:t>
            </w:r>
            <w:r w:rsidRPr="00CB3C3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18"/>
                <w:szCs w:val="18"/>
              </w:rPr>
            </w:pPr>
            <w:r w:rsidRPr="00CB3C3F">
              <w:rPr>
                <w:sz w:val="18"/>
                <w:szCs w:val="18"/>
              </w:rPr>
              <w:t xml:space="preserve">Время </w:t>
            </w:r>
          </w:p>
          <w:p w:rsidR="00CB3C3F" w:rsidRPr="00CB3C3F" w:rsidRDefault="00CB3C3F" w:rsidP="00CB3C3F">
            <w:pPr>
              <w:jc w:val="center"/>
              <w:rPr>
                <w:sz w:val="18"/>
                <w:szCs w:val="18"/>
              </w:rPr>
            </w:pPr>
            <w:proofErr w:type="gramStart"/>
            <w:r w:rsidRPr="00CB3C3F">
              <w:rPr>
                <w:sz w:val="18"/>
                <w:szCs w:val="18"/>
              </w:rPr>
              <w:t>конференц-связи</w:t>
            </w:r>
            <w:proofErr w:type="gramEnd"/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center"/>
              <w:rPr>
                <w:sz w:val="18"/>
                <w:szCs w:val="18"/>
              </w:rPr>
            </w:pPr>
            <w:r w:rsidRPr="00CB3C3F">
              <w:rPr>
                <w:sz w:val="18"/>
                <w:szCs w:val="18"/>
              </w:rPr>
              <w:t xml:space="preserve">Название </w:t>
            </w:r>
          </w:p>
          <w:p w:rsidR="00CB3C3F" w:rsidRPr="00CB3C3F" w:rsidRDefault="00CB3C3F" w:rsidP="00CB3C3F">
            <w:pPr>
              <w:jc w:val="center"/>
              <w:rPr>
                <w:sz w:val="18"/>
                <w:szCs w:val="18"/>
              </w:rPr>
            </w:pPr>
            <w:r w:rsidRPr="00CB3C3F">
              <w:rPr>
                <w:sz w:val="18"/>
                <w:szCs w:val="18"/>
              </w:rPr>
              <w:t>секции РНМС</w:t>
            </w:r>
          </w:p>
        </w:tc>
      </w:tr>
      <w:tr w:rsidR="00CB3C3F" w:rsidRPr="00CB3C3F" w:rsidTr="0044400C">
        <w:tc>
          <w:tcPr>
            <w:tcW w:w="10881" w:type="dxa"/>
            <w:gridSpan w:val="3"/>
            <w:shd w:val="clear" w:color="auto" w:fill="F7CAAC"/>
          </w:tcPr>
          <w:p w:rsidR="00CB3C3F" w:rsidRPr="00CB3C3F" w:rsidRDefault="00CB3C3F" w:rsidP="00CB3C3F">
            <w:pPr>
              <w:jc w:val="center"/>
              <w:rPr>
                <w:b/>
                <w:sz w:val="18"/>
                <w:szCs w:val="18"/>
              </w:rPr>
            </w:pPr>
            <w:r w:rsidRPr="00CB3C3F">
              <w:rPr>
                <w:b/>
                <w:sz w:val="18"/>
                <w:szCs w:val="18"/>
              </w:rPr>
              <w:t>КАБИНЕТЫ</w:t>
            </w:r>
          </w:p>
        </w:tc>
      </w:tr>
      <w:tr w:rsidR="00CB3C3F" w:rsidRPr="00CB3C3F" w:rsidTr="009B2A70">
        <w:trPr>
          <w:trHeight w:val="150"/>
        </w:trPr>
        <w:tc>
          <w:tcPr>
            <w:tcW w:w="959" w:type="dxa"/>
            <w:vAlign w:val="center"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301</w:t>
            </w: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– 9.30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молдавскому (официальному) языку и литературе</w:t>
            </w:r>
          </w:p>
        </w:tc>
      </w:tr>
      <w:tr w:rsidR="00CB3C3F" w:rsidRPr="00CB3C3F" w:rsidTr="009B2A70">
        <w:tc>
          <w:tcPr>
            <w:tcW w:w="959" w:type="dxa"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319</w:t>
            </w: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8.50 – 9.50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русскому языку и литературе в ОО с русским языком обучения</w:t>
            </w:r>
          </w:p>
        </w:tc>
      </w:tr>
      <w:tr w:rsidR="00CB3C3F" w:rsidRPr="00CB3C3F" w:rsidTr="009B2A70">
        <w:tc>
          <w:tcPr>
            <w:tcW w:w="959" w:type="dxa"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317</w:t>
            </w:r>
          </w:p>
        </w:tc>
        <w:tc>
          <w:tcPr>
            <w:tcW w:w="1276" w:type="dxa"/>
            <w:vAlign w:val="center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9.00 – 10.00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охране труда</w:t>
            </w:r>
          </w:p>
        </w:tc>
      </w:tr>
      <w:tr w:rsidR="00CB3C3F" w:rsidRPr="00CB3C3F" w:rsidTr="009B2A70">
        <w:tc>
          <w:tcPr>
            <w:tcW w:w="959" w:type="dxa"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— 9.30</w:t>
            </w:r>
          </w:p>
        </w:tc>
        <w:tc>
          <w:tcPr>
            <w:tcW w:w="8646" w:type="dxa"/>
            <w:shd w:val="clear" w:color="auto" w:fill="auto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украинскому языку и литературе</w:t>
            </w:r>
          </w:p>
        </w:tc>
      </w:tr>
      <w:tr w:rsidR="00CB3C3F" w:rsidRPr="00CB3C3F" w:rsidTr="009B2A70">
        <w:tc>
          <w:tcPr>
            <w:tcW w:w="959" w:type="dxa"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13.00 – 14.00</w:t>
            </w:r>
          </w:p>
        </w:tc>
        <w:tc>
          <w:tcPr>
            <w:tcW w:w="8646" w:type="dxa"/>
            <w:shd w:val="clear" w:color="auto" w:fill="auto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начальному образованию</w:t>
            </w:r>
          </w:p>
        </w:tc>
      </w:tr>
      <w:tr w:rsidR="00CB3C3F" w:rsidRPr="00CB3C3F" w:rsidTr="009B2A70">
        <w:tc>
          <w:tcPr>
            <w:tcW w:w="959" w:type="dxa"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310</w:t>
            </w:r>
          </w:p>
        </w:tc>
        <w:tc>
          <w:tcPr>
            <w:tcW w:w="1276" w:type="dxa"/>
            <w:vAlign w:val="center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— 9.30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истории и обществознанию</w:t>
            </w:r>
          </w:p>
        </w:tc>
      </w:tr>
      <w:tr w:rsidR="00CB3C3F" w:rsidRPr="00CB3C3F" w:rsidTr="0044400C">
        <w:tc>
          <w:tcPr>
            <w:tcW w:w="10881" w:type="dxa"/>
            <w:gridSpan w:val="3"/>
            <w:shd w:val="clear" w:color="auto" w:fill="F7CAAC"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АУДИТОРИИ</w:t>
            </w:r>
          </w:p>
        </w:tc>
      </w:tr>
      <w:tr w:rsidR="00CB3C3F" w:rsidRPr="00CB3C3F" w:rsidTr="009B2A70">
        <w:tc>
          <w:tcPr>
            <w:tcW w:w="959" w:type="dxa"/>
            <w:vMerge w:val="restart"/>
            <w:vAlign w:val="center"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204</w:t>
            </w: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– 9.30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официальному (русскому) языку и литературе в ОО </w:t>
            </w:r>
          </w:p>
          <w:p w:rsidR="00CB3C3F" w:rsidRPr="00CB3C3F" w:rsidRDefault="00CB3C3F" w:rsidP="00CB3C3F">
            <w:pPr>
              <w:jc w:val="both"/>
              <w:rPr>
                <w:strike/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с украинским и молдавским языками обучения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9.50 – 10.50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физической культуре: </w:t>
            </w:r>
            <w:r w:rsidRPr="00CB3C3F">
              <w:rPr>
                <w:i/>
                <w:sz w:val="20"/>
                <w:szCs w:val="16"/>
              </w:rPr>
              <w:t>преподаватели, учителя физкультуры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11.10 – 12.10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учителей информатики, ИКТ и методистов-организаторов по информатизации образования</w:t>
            </w:r>
          </w:p>
        </w:tc>
      </w:tr>
      <w:tr w:rsidR="00CB3C3F" w:rsidRPr="00CB3C3F" w:rsidTr="009B2A70">
        <w:trPr>
          <w:trHeight w:val="70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ind w:left="-142" w:right="-108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 xml:space="preserve">12.30 – </w:t>
            </w:r>
            <w:r w:rsidRPr="00CB3C3F">
              <w:rPr>
                <w:sz w:val="20"/>
                <w:szCs w:val="18"/>
              </w:rPr>
              <w:softHyphen/>
              <w:t>13.30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дополнительному образованию</w:t>
            </w:r>
          </w:p>
        </w:tc>
      </w:tr>
      <w:tr w:rsidR="00CB3C3F" w:rsidRPr="00CB3C3F" w:rsidTr="009B2A70">
        <w:tc>
          <w:tcPr>
            <w:tcW w:w="959" w:type="dxa"/>
            <w:vMerge w:val="restart"/>
            <w:vAlign w:val="center"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205</w:t>
            </w:r>
          </w:p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– 9.30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музыкальному образованию: </w:t>
            </w:r>
            <w:r w:rsidRPr="00CB3C3F">
              <w:rPr>
                <w:i/>
                <w:sz w:val="20"/>
                <w:szCs w:val="16"/>
              </w:rPr>
              <w:t>музыкальные руководители в ОДО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9.50 – 10.50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музыкальному образованию: </w:t>
            </w:r>
            <w:r w:rsidRPr="00CB3C3F">
              <w:rPr>
                <w:i/>
                <w:sz w:val="20"/>
                <w:szCs w:val="16"/>
              </w:rPr>
              <w:t>учителя музыки в ООО</w:t>
            </w:r>
          </w:p>
        </w:tc>
      </w:tr>
      <w:tr w:rsidR="00CB3C3F" w:rsidRPr="00CB3C3F" w:rsidTr="009B2A70">
        <w:trPr>
          <w:trHeight w:val="229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11.10 – 12.10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молдавскому (родному) языку и литературе</w:t>
            </w:r>
          </w:p>
        </w:tc>
      </w:tr>
      <w:tr w:rsidR="00CB3C3F" w:rsidRPr="00CB3C3F" w:rsidTr="009B2A70">
        <w:trPr>
          <w:trHeight w:val="70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 xml:space="preserve">12.30 – </w:t>
            </w:r>
            <w:r w:rsidRPr="00CB3C3F">
              <w:rPr>
                <w:sz w:val="20"/>
                <w:szCs w:val="18"/>
              </w:rPr>
              <w:softHyphen/>
              <w:t>13.30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библиотечных работников</w:t>
            </w:r>
          </w:p>
        </w:tc>
      </w:tr>
      <w:tr w:rsidR="00CB3C3F" w:rsidRPr="00CB3C3F" w:rsidTr="009B2A70">
        <w:trPr>
          <w:trHeight w:val="229"/>
        </w:trPr>
        <w:tc>
          <w:tcPr>
            <w:tcW w:w="959" w:type="dxa"/>
            <w:vMerge w:val="restart"/>
            <w:vAlign w:val="center"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210</w:t>
            </w: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– 9.30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географии</w:t>
            </w:r>
          </w:p>
        </w:tc>
      </w:tr>
      <w:tr w:rsidR="00CB3C3F" w:rsidRPr="00CB3C3F" w:rsidTr="009B2A70">
        <w:trPr>
          <w:trHeight w:val="229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9.50 – 10.50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математике</w:t>
            </w:r>
          </w:p>
        </w:tc>
      </w:tr>
      <w:tr w:rsidR="00CB3C3F" w:rsidRPr="00CB3C3F" w:rsidTr="009B2A70">
        <w:trPr>
          <w:trHeight w:val="229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11.10 – 12.10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проблемам воспитания</w:t>
            </w:r>
          </w:p>
        </w:tc>
      </w:tr>
      <w:tr w:rsidR="00CB3C3F" w:rsidRPr="00CB3C3F" w:rsidTr="009B2A70">
        <w:trPr>
          <w:trHeight w:val="229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 xml:space="preserve">12.30 – </w:t>
            </w:r>
            <w:r w:rsidRPr="00CB3C3F">
              <w:rPr>
                <w:sz w:val="20"/>
                <w:szCs w:val="18"/>
              </w:rPr>
              <w:softHyphen/>
              <w:t>13.30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технологии</w:t>
            </w:r>
          </w:p>
        </w:tc>
      </w:tr>
      <w:tr w:rsidR="00CB3C3F" w:rsidRPr="00CB3C3F" w:rsidTr="0044400C">
        <w:tc>
          <w:tcPr>
            <w:tcW w:w="10881" w:type="dxa"/>
            <w:gridSpan w:val="3"/>
            <w:shd w:val="clear" w:color="auto" w:fill="F7CAAC"/>
          </w:tcPr>
          <w:p w:rsidR="00CB3C3F" w:rsidRPr="00CB3C3F" w:rsidRDefault="00CB3C3F" w:rsidP="00CB3C3F">
            <w:pPr>
              <w:tabs>
                <w:tab w:val="left" w:pos="5085"/>
              </w:tabs>
              <w:jc w:val="center"/>
              <w:rPr>
                <w:sz w:val="20"/>
                <w:szCs w:val="18"/>
              </w:rPr>
            </w:pPr>
            <w:r w:rsidRPr="00CB3C3F">
              <w:rPr>
                <w:b/>
                <w:sz w:val="20"/>
                <w:szCs w:val="18"/>
              </w:rPr>
              <w:t>ПАРАЛЛЕЛЬНОЕ ПОДКЛЮЧЕНИЕ С МЕСТ</w:t>
            </w:r>
          </w:p>
        </w:tc>
      </w:tr>
      <w:tr w:rsidR="00CB3C3F" w:rsidRPr="00CB3C3F" w:rsidTr="009B2A70">
        <w:tc>
          <w:tcPr>
            <w:tcW w:w="959" w:type="dxa"/>
            <w:vMerge w:val="restart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-------</w:t>
            </w: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8.30 – 9.30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педагогов, реализующих учебные курсы духовно-нравственного содержания (г. Рыбница)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9.00 – 10.00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дошкольному образованию (г. Тирасполь)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9.00 – 10.00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i/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физической культуре: </w:t>
            </w:r>
            <w:r w:rsidRPr="00CB3C3F">
              <w:rPr>
                <w:i/>
                <w:sz w:val="20"/>
                <w:szCs w:val="16"/>
              </w:rPr>
              <w:t xml:space="preserve">воспитатели-методисты по ФИЗО в ОДО </w:t>
            </w:r>
            <w:r w:rsidRPr="00CB3C3F">
              <w:rPr>
                <w:sz w:val="20"/>
                <w:szCs w:val="16"/>
              </w:rPr>
              <w:t>(г. Тирасполь)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9.00 – 10.00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физике (г. Тирасполь)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9.00 – 10.00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начальной военной подготовке (г. Тирасполь)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9.50 – 10.50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</w:t>
            </w:r>
            <w:proofErr w:type="spellStart"/>
            <w:r w:rsidRPr="00CB3C3F">
              <w:rPr>
                <w:sz w:val="20"/>
                <w:szCs w:val="16"/>
              </w:rPr>
              <w:t>художественн</w:t>
            </w:r>
            <w:proofErr w:type="spellEnd"/>
            <w:r w:rsidRPr="00CB3C3F">
              <w:rPr>
                <w:sz w:val="20"/>
                <w:szCs w:val="16"/>
              </w:rPr>
              <w:t xml:space="preserve">. образованию: </w:t>
            </w:r>
            <w:r w:rsidRPr="00CB3C3F">
              <w:rPr>
                <w:i/>
                <w:sz w:val="20"/>
                <w:szCs w:val="16"/>
              </w:rPr>
              <w:t xml:space="preserve">преподаватели, учителя </w:t>
            </w:r>
            <w:proofErr w:type="gramStart"/>
            <w:r w:rsidRPr="00CB3C3F">
              <w:rPr>
                <w:i/>
                <w:sz w:val="20"/>
                <w:szCs w:val="16"/>
              </w:rPr>
              <w:t>ИЗО</w:t>
            </w:r>
            <w:proofErr w:type="gramEnd"/>
            <w:r w:rsidRPr="00CB3C3F">
              <w:rPr>
                <w:i/>
                <w:sz w:val="20"/>
                <w:szCs w:val="16"/>
              </w:rPr>
              <w:t xml:space="preserve"> в ООО </w:t>
            </w:r>
            <w:r w:rsidRPr="00CB3C3F">
              <w:rPr>
                <w:sz w:val="20"/>
                <w:szCs w:val="16"/>
              </w:rPr>
              <w:t>(г. Бендеры)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11.10 – 12.10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 xml:space="preserve">РНМС по </w:t>
            </w:r>
            <w:proofErr w:type="spellStart"/>
            <w:r w:rsidRPr="00CB3C3F">
              <w:rPr>
                <w:sz w:val="20"/>
                <w:szCs w:val="16"/>
              </w:rPr>
              <w:t>художественн</w:t>
            </w:r>
            <w:proofErr w:type="spellEnd"/>
            <w:r w:rsidRPr="00CB3C3F">
              <w:rPr>
                <w:sz w:val="20"/>
                <w:szCs w:val="16"/>
              </w:rPr>
              <w:t xml:space="preserve">. образованию: </w:t>
            </w:r>
            <w:r w:rsidRPr="00CB3C3F">
              <w:rPr>
                <w:i/>
                <w:sz w:val="20"/>
                <w:szCs w:val="16"/>
              </w:rPr>
              <w:t xml:space="preserve">воспитатели-методисты </w:t>
            </w:r>
            <w:proofErr w:type="gramStart"/>
            <w:r w:rsidRPr="00CB3C3F">
              <w:rPr>
                <w:i/>
                <w:sz w:val="20"/>
                <w:szCs w:val="16"/>
              </w:rPr>
              <w:t>ИЗО</w:t>
            </w:r>
            <w:proofErr w:type="gramEnd"/>
            <w:r w:rsidRPr="00CB3C3F">
              <w:rPr>
                <w:i/>
                <w:sz w:val="20"/>
                <w:szCs w:val="16"/>
              </w:rPr>
              <w:t xml:space="preserve"> в ООО </w:t>
            </w:r>
            <w:r w:rsidRPr="00CB3C3F">
              <w:rPr>
                <w:sz w:val="20"/>
                <w:szCs w:val="16"/>
              </w:rPr>
              <w:t>(г. Бендеры)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13.00 –14.00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специальному (коррекционному) образованию (МП, г. Тирасполь)</w:t>
            </w:r>
          </w:p>
        </w:tc>
      </w:tr>
      <w:tr w:rsidR="00CB3C3F" w:rsidRPr="00CB3C3F" w:rsidTr="009B2A70"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13.00 – 14.00</w:t>
            </w:r>
          </w:p>
        </w:tc>
        <w:tc>
          <w:tcPr>
            <w:tcW w:w="8646" w:type="dxa"/>
            <w:shd w:val="clear" w:color="auto" w:fill="auto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химии, биологии и ОБЖ (г. Бендеры)</w:t>
            </w:r>
          </w:p>
        </w:tc>
      </w:tr>
      <w:tr w:rsidR="00CB3C3F" w:rsidRPr="00CB3C3F" w:rsidTr="009B2A70">
        <w:trPr>
          <w:trHeight w:val="110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10.00 – 11.00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по иностранным языкам (г. Дубоссары)</w:t>
            </w:r>
          </w:p>
        </w:tc>
      </w:tr>
      <w:tr w:rsidR="00CB3C3F" w:rsidRPr="00CB3C3F" w:rsidTr="009B2A70">
        <w:trPr>
          <w:trHeight w:val="141"/>
        </w:trPr>
        <w:tc>
          <w:tcPr>
            <w:tcW w:w="959" w:type="dxa"/>
            <w:vMerge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CB3C3F" w:rsidRPr="00CB3C3F" w:rsidRDefault="00CB3C3F" w:rsidP="00CB3C3F">
            <w:pPr>
              <w:jc w:val="center"/>
              <w:rPr>
                <w:sz w:val="20"/>
                <w:szCs w:val="18"/>
              </w:rPr>
            </w:pPr>
            <w:r w:rsidRPr="00CB3C3F">
              <w:rPr>
                <w:sz w:val="20"/>
                <w:szCs w:val="18"/>
              </w:rPr>
              <w:t>11.40 – 12.40</w:t>
            </w:r>
          </w:p>
        </w:tc>
        <w:tc>
          <w:tcPr>
            <w:tcW w:w="8646" w:type="dxa"/>
          </w:tcPr>
          <w:p w:rsidR="00CB3C3F" w:rsidRPr="00CB3C3F" w:rsidRDefault="00CB3C3F" w:rsidP="00CB3C3F">
            <w:pPr>
              <w:jc w:val="both"/>
              <w:rPr>
                <w:sz w:val="20"/>
                <w:szCs w:val="16"/>
              </w:rPr>
            </w:pPr>
            <w:r w:rsidRPr="00CB3C3F">
              <w:rPr>
                <w:sz w:val="20"/>
                <w:szCs w:val="16"/>
              </w:rPr>
              <w:t>РНМС психологов (г. Тирасполь)</w:t>
            </w:r>
          </w:p>
        </w:tc>
      </w:tr>
    </w:tbl>
    <w:p w:rsidR="00A866A7" w:rsidRPr="00D3264E" w:rsidRDefault="00A866A7" w:rsidP="00A866A7">
      <w:pPr>
        <w:jc w:val="center"/>
        <w:outlineLvl w:val="0"/>
        <w:rPr>
          <w:i/>
          <w:sz w:val="20"/>
          <w:szCs w:val="20"/>
        </w:rPr>
      </w:pPr>
    </w:p>
    <w:p w:rsidR="00A866A7" w:rsidRPr="00D3264E" w:rsidRDefault="00A866A7" w:rsidP="00A866A7">
      <w:pPr>
        <w:widowControl w:val="0"/>
        <w:tabs>
          <w:tab w:val="left" w:pos="-252"/>
          <w:tab w:val="left" w:pos="2448"/>
        </w:tabs>
        <w:jc w:val="both"/>
        <w:rPr>
          <w:b/>
          <w:i/>
          <w:sz w:val="20"/>
          <w:szCs w:val="20"/>
        </w:rPr>
      </w:pPr>
      <w:r w:rsidRPr="00DB5534">
        <w:rPr>
          <w:b/>
          <w:i/>
          <w:sz w:val="20"/>
          <w:szCs w:val="20"/>
        </w:rPr>
        <w:t>* аудитория указана для председателей</w:t>
      </w:r>
    </w:p>
    <w:p w:rsidR="008D6E30" w:rsidRPr="00A866A7" w:rsidRDefault="008D6E30" w:rsidP="00A866A7"/>
    <w:sectPr w:rsidR="008D6E30" w:rsidRPr="00A866A7" w:rsidSect="00A866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6B"/>
    <w:rsid w:val="0044400C"/>
    <w:rsid w:val="004A2613"/>
    <w:rsid w:val="00884E6B"/>
    <w:rsid w:val="008D6E30"/>
    <w:rsid w:val="009B2A70"/>
    <w:rsid w:val="00A866A7"/>
    <w:rsid w:val="00B71295"/>
    <w:rsid w:val="00B71AEA"/>
    <w:rsid w:val="00BC19E2"/>
    <w:rsid w:val="00CB3C3F"/>
    <w:rsid w:val="00D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ULITKO</cp:lastModifiedBy>
  <cp:revision>10</cp:revision>
  <dcterms:created xsi:type="dcterms:W3CDTF">2023-08-28T10:14:00Z</dcterms:created>
  <dcterms:modified xsi:type="dcterms:W3CDTF">2024-03-21T07:55:00Z</dcterms:modified>
</cp:coreProperties>
</file>